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2EB4" w14:textId="1650F53D" w:rsidR="0040446B" w:rsidRPr="0040446B" w:rsidRDefault="00E271D4" w:rsidP="00720075">
      <w:pPr>
        <w:pBdr>
          <w:bottom w:val="single" w:sz="12" w:space="1" w:color="auto"/>
        </w:pBdr>
        <w:ind w:left="-426"/>
      </w:pPr>
      <w:r w:rsidRPr="00E271D4">
        <w:rPr>
          <w:noProof/>
          <w:lang w:eastAsia="ru-RU"/>
        </w:rPr>
        <w:drawing>
          <wp:inline distT="0" distB="0" distL="0" distR="0" wp14:anchorId="0724F0AC" wp14:editId="2F319F66">
            <wp:extent cx="7116445" cy="978512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713" cy="10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56441" w14:textId="77777777" w:rsidR="005713CB" w:rsidRPr="00D11DE5" w:rsidRDefault="005713CB" w:rsidP="005713C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  <w:sz w:val="28"/>
          <w:szCs w:val="28"/>
        </w:rPr>
      </w:pPr>
    </w:p>
    <w:p w14:paraId="70FDF93D" w14:textId="77777777" w:rsidR="00353D22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 xml:space="preserve">GA2643. Японские клены, горячие источники и снежные обезьяны </w:t>
      </w:r>
    </w:p>
    <w:p w14:paraId="5A4F9C35" w14:textId="77777777" w:rsidR="00353D22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Токио (3 ночи) – Фудзи-</w:t>
      </w:r>
      <w:proofErr w:type="spellStart"/>
      <w:r>
        <w:rPr>
          <w:rFonts w:ascii="Cambria" w:eastAsia="Cambria" w:hAnsi="Cambria" w:cs="Cambria"/>
          <w:b/>
          <w:bCs/>
          <w:color w:val="000000"/>
        </w:rPr>
        <w:t>Кавагучико</w:t>
      </w:r>
      <w:proofErr w:type="spellEnd"/>
      <w:r>
        <w:rPr>
          <w:rFonts w:ascii="Cambria" w:eastAsia="Cambria" w:hAnsi="Cambria" w:cs="Cambria"/>
          <w:b/>
          <w:bCs/>
          <w:color w:val="000000"/>
        </w:rPr>
        <w:t xml:space="preserve"> - Киото (4 ночи) – </w:t>
      </w:r>
      <w:proofErr w:type="gramStart"/>
      <w:r>
        <w:rPr>
          <w:rFonts w:ascii="Cambria" w:eastAsia="Cambria" w:hAnsi="Cambria" w:cs="Cambria"/>
          <w:b/>
          <w:bCs/>
          <w:color w:val="000000"/>
        </w:rPr>
        <w:t>Нагоя  (</w:t>
      </w:r>
      <w:proofErr w:type="gramEnd"/>
      <w:r>
        <w:rPr>
          <w:rFonts w:ascii="Cambria" w:eastAsia="Cambria" w:hAnsi="Cambria" w:cs="Cambria"/>
          <w:b/>
          <w:bCs/>
          <w:color w:val="000000"/>
        </w:rPr>
        <w:t xml:space="preserve">1 ночь) – Нагано (1 ночь) – </w:t>
      </w:r>
    </w:p>
    <w:p w14:paraId="3B28919E" w14:textId="77777777" w:rsidR="00353D22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</w:rPr>
      </w:pPr>
      <w:proofErr w:type="spellStart"/>
      <w:r>
        <w:rPr>
          <w:rFonts w:ascii="Cambria" w:eastAsia="Cambria" w:hAnsi="Cambria" w:cs="Cambria"/>
          <w:b/>
          <w:bCs/>
          <w:color w:val="000000"/>
        </w:rPr>
        <w:t>Юданака</w:t>
      </w:r>
      <w:proofErr w:type="spellEnd"/>
      <w:r>
        <w:rPr>
          <w:rFonts w:ascii="Cambria" w:eastAsia="Cambria" w:hAnsi="Cambria" w:cs="Cambria"/>
          <w:b/>
          <w:bCs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color w:val="000000"/>
        </w:rPr>
        <w:t>онсен</w:t>
      </w:r>
      <w:proofErr w:type="spellEnd"/>
      <w:r>
        <w:rPr>
          <w:rFonts w:ascii="Cambria" w:eastAsia="Cambria" w:hAnsi="Cambria" w:cs="Cambria"/>
          <w:b/>
          <w:bCs/>
          <w:color w:val="000000"/>
        </w:rPr>
        <w:t xml:space="preserve"> (1ночь) - </w:t>
      </w:r>
      <w:proofErr w:type="spellStart"/>
      <w:r>
        <w:rPr>
          <w:rFonts w:ascii="Cambria" w:eastAsia="Cambria" w:hAnsi="Cambria" w:cs="Cambria"/>
          <w:b/>
          <w:bCs/>
          <w:color w:val="000000"/>
        </w:rPr>
        <w:t>Дзигокудани</w:t>
      </w:r>
      <w:proofErr w:type="spellEnd"/>
      <w:r>
        <w:rPr>
          <w:rFonts w:ascii="Cambria" w:eastAsia="Cambria" w:hAnsi="Cambria" w:cs="Cambria"/>
          <w:b/>
          <w:bCs/>
          <w:color w:val="000000"/>
        </w:rPr>
        <w:t xml:space="preserve"> - Токио (1 ночь)</w:t>
      </w:r>
    </w:p>
    <w:p w14:paraId="1E67379D" w14:textId="77777777" w:rsidR="00353D22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Продолжительность тура: 12 дней/11 ночей</w:t>
      </w:r>
    </w:p>
    <w:p w14:paraId="78CD3402" w14:textId="77777777" w:rsidR="00353D22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8 экскурсий, 3 обеда</w:t>
      </w:r>
    </w:p>
    <w:p w14:paraId="735136D8" w14:textId="77777777" w:rsidR="00353D22" w:rsidRPr="008343E1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</w:rPr>
      </w:pPr>
    </w:p>
    <w:p w14:paraId="0DB20212" w14:textId="77777777" w:rsidR="00353D22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14"/>
          <w:szCs w:val="14"/>
        </w:rPr>
      </w:pPr>
    </w:p>
    <w:tbl>
      <w:tblPr>
        <w:tblW w:w="11198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2086"/>
        <w:gridCol w:w="9112"/>
      </w:tblGrid>
      <w:tr w:rsidR="00353D22" w14:paraId="624393EB" w14:textId="77777777" w:rsidTr="00356927">
        <w:tc>
          <w:tcPr>
            <w:tcW w:w="11199" w:type="dxa"/>
            <w:gridSpan w:val="2"/>
            <w:tcBorders>
              <w:bottom w:val="single" w:sz="4" w:space="0" w:color="404040"/>
            </w:tcBorders>
            <w:shd w:val="clear" w:color="auto" w:fill="1F4E79"/>
            <w:tcMar>
              <w:top w:w="57" w:type="dxa"/>
              <w:bottom w:w="57" w:type="dxa"/>
            </w:tcMar>
          </w:tcPr>
          <w:p w14:paraId="01061AED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Даты заездов</w:t>
            </w:r>
          </w:p>
        </w:tc>
      </w:tr>
      <w:tr w:rsidR="00353D22" w14:paraId="0EB4A517" w14:textId="77777777" w:rsidTr="00356927">
        <w:tc>
          <w:tcPr>
            <w:tcW w:w="2086" w:type="dxa"/>
            <w:shd w:val="clear" w:color="auto" w:fill="DEEBF6"/>
            <w:tcMar>
              <w:top w:w="57" w:type="dxa"/>
              <w:bottom w:w="57" w:type="dxa"/>
            </w:tcMar>
          </w:tcPr>
          <w:p w14:paraId="558E8373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262626"/>
              </w:rPr>
            </w:pPr>
            <w:r>
              <w:rPr>
                <w:rFonts w:ascii="Cambria" w:eastAsia="Cambria" w:hAnsi="Cambria" w:cs="Cambria"/>
                <w:b/>
                <w:bCs/>
                <w:color w:val="262626"/>
              </w:rPr>
              <w:t>Месяц</w:t>
            </w:r>
          </w:p>
        </w:tc>
        <w:tc>
          <w:tcPr>
            <w:tcW w:w="9113" w:type="dxa"/>
            <w:shd w:val="clear" w:color="auto" w:fill="DEEBF6"/>
          </w:tcPr>
          <w:p w14:paraId="5755B95A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262626"/>
              </w:rPr>
            </w:pPr>
            <w:r>
              <w:rPr>
                <w:rFonts w:ascii="Cambria" w:eastAsia="Cambria" w:hAnsi="Cambria" w:cs="Cambria"/>
                <w:b/>
                <w:bCs/>
                <w:color w:val="262626"/>
              </w:rPr>
              <w:t xml:space="preserve">Даты </w:t>
            </w:r>
          </w:p>
        </w:tc>
      </w:tr>
      <w:tr w:rsidR="00353D22" w14:paraId="7F48D26A" w14:textId="77777777" w:rsidTr="00356927">
        <w:tc>
          <w:tcPr>
            <w:tcW w:w="2086" w:type="dxa"/>
            <w:tcMar>
              <w:top w:w="57" w:type="dxa"/>
              <w:bottom w:w="57" w:type="dxa"/>
            </w:tcMar>
          </w:tcPr>
          <w:p w14:paraId="432E0C57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Октябрь</w:t>
            </w:r>
          </w:p>
        </w:tc>
        <w:tc>
          <w:tcPr>
            <w:tcW w:w="9113" w:type="dxa"/>
          </w:tcPr>
          <w:p w14:paraId="589C4D28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18.10-29.10</w:t>
            </w:r>
          </w:p>
        </w:tc>
      </w:tr>
      <w:tr w:rsidR="00353D22" w14:paraId="69A4ED4B" w14:textId="77777777" w:rsidTr="00356927">
        <w:tc>
          <w:tcPr>
            <w:tcW w:w="2086" w:type="dxa"/>
            <w:tcMar>
              <w:top w:w="57" w:type="dxa"/>
              <w:bottom w:w="57" w:type="dxa"/>
            </w:tcMar>
          </w:tcPr>
          <w:p w14:paraId="27BD3960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Ноябрь</w:t>
            </w:r>
          </w:p>
        </w:tc>
        <w:tc>
          <w:tcPr>
            <w:tcW w:w="9113" w:type="dxa"/>
          </w:tcPr>
          <w:p w14:paraId="214EDDEF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08.11–19.11, 22.11-03.12</w:t>
            </w:r>
          </w:p>
        </w:tc>
      </w:tr>
      <w:tr w:rsidR="00353D22" w14:paraId="798A2CAF" w14:textId="77777777" w:rsidTr="00356927">
        <w:tc>
          <w:tcPr>
            <w:tcW w:w="2086" w:type="dxa"/>
            <w:tcMar>
              <w:top w:w="57" w:type="dxa"/>
              <w:bottom w:w="57" w:type="dxa"/>
            </w:tcMar>
          </w:tcPr>
          <w:p w14:paraId="77303D6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Декабрь</w:t>
            </w:r>
          </w:p>
        </w:tc>
        <w:tc>
          <w:tcPr>
            <w:tcW w:w="9113" w:type="dxa"/>
          </w:tcPr>
          <w:p w14:paraId="10B136A6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06.12-17.12</w:t>
            </w:r>
          </w:p>
        </w:tc>
      </w:tr>
    </w:tbl>
    <w:p w14:paraId="44E1201F" w14:textId="77777777" w:rsidR="00353D22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</w:p>
    <w:tbl>
      <w:tblPr>
        <w:tblW w:w="11199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1199"/>
      </w:tblGrid>
      <w:tr w:rsidR="00353D22" w14:paraId="345CE676" w14:textId="77777777" w:rsidTr="00356927">
        <w:trPr>
          <w:trHeight w:val="182"/>
        </w:trPr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0B9A2A7E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1 (Вс): Прибытие в Токио.</w:t>
            </w:r>
          </w:p>
        </w:tc>
      </w:tr>
      <w:tr w:rsidR="00353D22" w14:paraId="20F6E7E3" w14:textId="77777777" w:rsidTr="00356927">
        <w:tc>
          <w:tcPr>
            <w:tcW w:w="11199" w:type="dxa"/>
            <w:tcMar>
              <w:top w:w="57" w:type="dxa"/>
              <w:bottom w:w="57" w:type="dxa"/>
            </w:tcMar>
          </w:tcPr>
          <w:p w14:paraId="6B0209A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Прибытие в Токио. Встреча водителем-японцем в аэропорту. Групповой трансфер в отель на шаттле. </w:t>
            </w:r>
          </w:p>
          <w:p w14:paraId="4839C5EE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Заселение после 16:00 (раннее заселение по запросу и за дополнительную плату).</w:t>
            </w:r>
          </w:p>
          <w:p w14:paraId="6B6B0902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color w:val="C00000"/>
              </w:rPr>
              <w:t>!!!Внимание:</w:t>
            </w:r>
          </w:p>
          <w:p w14:paraId="044591DC" w14:textId="77777777" w:rsidR="00353D22" w:rsidRDefault="00353D22" w:rsidP="00353D22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after="100" w:line="240" w:lineRule="auto"/>
              <w:ind w:left="46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бронь группового трансфера гарантируется за 15 дней до заезда, в случае более позднего бронирования возможна замена на индивидуальный трансфер с доплатой 80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 в одну сторону</w:t>
            </w:r>
          </w:p>
          <w:p w14:paraId="7BF94969" w14:textId="77777777" w:rsidR="00353D22" w:rsidRDefault="00353D22" w:rsidP="00353D22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after="100" w:line="240" w:lineRule="auto"/>
              <w:ind w:left="46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>бронь группового трансфера возможна для рейсов на прилет в Токио:</w:t>
            </w:r>
          </w:p>
          <w:p w14:paraId="25822C98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after="100"/>
              <w:ind w:left="46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-в аэропорт Нарита с 6 утра до 20:30 вечера; </w:t>
            </w:r>
          </w:p>
          <w:p w14:paraId="0DF588F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after="100"/>
              <w:ind w:left="46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-в аэропорт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с 5 утра до 20:30 вечера; </w:t>
            </w:r>
          </w:p>
          <w:p w14:paraId="1F94BCC8" w14:textId="77777777" w:rsidR="00353D22" w:rsidRDefault="00353D22" w:rsidP="00353D22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after="100" w:line="240" w:lineRule="auto"/>
              <w:ind w:left="460"/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 xml:space="preserve">Для других рейсов требуется доплата за индивидуальный трансфер </w:t>
            </w:r>
            <w:proofErr w:type="gramStart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-  80</w:t>
            </w:r>
            <w:proofErr w:type="gramEnd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/чел в одну сторону</w:t>
            </w:r>
          </w:p>
          <w:p w14:paraId="281B15F5" w14:textId="77777777" w:rsidR="00353D22" w:rsidRDefault="00353D22" w:rsidP="00353D22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after="100" w:line="240" w:lineRule="auto"/>
              <w:ind w:left="46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в случае изменения полетных данных после подтверждения бронирования взимается доплата за повторное бронирование в размере 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</w:t>
            </w:r>
          </w:p>
          <w:p w14:paraId="32260E8E" w14:textId="77777777" w:rsidR="00353D22" w:rsidRDefault="00353D22" w:rsidP="00353D22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after="100" w:line="240" w:lineRule="auto"/>
              <w:ind w:left="46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в случае изменения полетных данных менее, чем за 15 дней до заезда, дополнительно к оплате за повторное бронирование (30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/чел) может потребоваться доплата за индивидуальный трансфер в размере 80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</w:t>
            </w:r>
          </w:p>
          <w:p w14:paraId="79091A0D" w14:textId="77777777" w:rsidR="00353D22" w:rsidRDefault="00353D22" w:rsidP="00353D22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100" w:line="240" w:lineRule="auto"/>
              <w:ind w:left="460"/>
              <w:rPr>
                <w:rFonts w:ascii="Cambria" w:eastAsia="Cambria" w:hAnsi="Cambria" w:cs="Cambria"/>
                <w:i/>
                <w:iCs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при изменении рейсов обратите внимание, что в Токио два аэропорта -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и Нарита, расположенных в 60-90 минутах езды друг от друга. </w:t>
            </w:r>
          </w:p>
          <w:p w14:paraId="6D3954F6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1F4E79"/>
                <w:sz w:val="10"/>
                <w:szCs w:val="10"/>
              </w:rPr>
            </w:pPr>
          </w:p>
          <w:p w14:paraId="4B7D6577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 xml:space="preserve">По желанию, за доп. плату: экскурсия «Вечерний Токио» </w:t>
            </w:r>
            <w:r>
              <w:rPr>
                <w:rFonts w:ascii="Cambria" w:eastAsia="Cambria" w:hAnsi="Cambria" w:cs="Cambria"/>
                <w:i/>
                <w:iCs/>
                <w:color w:val="1F4E79"/>
                <w:sz w:val="20"/>
                <w:szCs w:val="20"/>
              </w:rPr>
              <w:t>(</w:t>
            </w:r>
            <w:r>
              <w:rPr>
                <w:rFonts w:ascii="Cambria" w:eastAsia="Cambria" w:hAnsi="Cambria" w:cs="Cambria"/>
                <w:i/>
                <w:iCs/>
                <w:color w:val="1F4E79"/>
              </w:rPr>
              <w:t>описание и стоимость ниже)</w:t>
            </w:r>
          </w:p>
          <w:p w14:paraId="24AA6910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>! Экскурсия бронируется только вместе с туром.</w:t>
            </w:r>
          </w:p>
          <w:p w14:paraId="388D54B1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0000"/>
              </w:rPr>
            </w:pPr>
            <w:r>
              <w:rPr>
                <w:rFonts w:ascii="Cambria" w:eastAsia="Cambria" w:hAnsi="Cambria" w:cs="Cambria"/>
                <w:i/>
                <w:iCs/>
                <w:color w:val="C00000"/>
              </w:rPr>
              <w:t>Внимание: экскурсия не выполняется для туристов, прилетающих позже 13:00!</w:t>
            </w:r>
          </w:p>
        </w:tc>
      </w:tr>
      <w:tr w:rsidR="00353D22" w14:paraId="72B8EFAB" w14:textId="77777777" w:rsidTr="00356927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3B2AC449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2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Пн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>): Экскурсия «Токио вчера и сегодня»- 8ч</w:t>
            </w:r>
          </w:p>
        </w:tc>
      </w:tr>
      <w:tr w:rsidR="00353D22" w14:paraId="2667C53D" w14:textId="77777777" w:rsidTr="00356927">
        <w:tc>
          <w:tcPr>
            <w:tcW w:w="11199" w:type="dxa"/>
            <w:tcMar>
              <w:top w:w="57" w:type="dxa"/>
              <w:bottom w:w="57" w:type="dxa"/>
            </w:tcMar>
          </w:tcPr>
          <w:p w14:paraId="3BCF7A71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Встреча с гидом в холле отеля в Токио (время встречи указывается в ваучере).</w:t>
            </w:r>
          </w:p>
          <w:p w14:paraId="21991CB1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lastRenderedPageBreak/>
              <w:t xml:space="preserve">Тип транспорта: общественный 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(при количестве участников более 15 </w:t>
            </w:r>
            <w:proofErr w:type="gram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чел</w:t>
            </w:r>
            <w:proofErr w:type="gram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- замена на заказной).</w:t>
            </w:r>
          </w:p>
          <w:p w14:paraId="09EE6B66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одного из старейших ландшафтных парков города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Коисикава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Коракуэн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 Парк был</w:t>
            </w:r>
          </w:p>
          <w:p w14:paraId="1A9AEB45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построен в самом начале средневекового периода Эдо кланом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Мито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, состоявшим в родстве с правящей</w:t>
            </w:r>
          </w:p>
          <w:p w14:paraId="444066E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династией Токугава. Традиционный японский дизайн сада воссоздает знаменитые пейзажи в миниатюре</w:t>
            </w:r>
          </w:p>
          <w:p w14:paraId="75B92FB1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при помощи прудов, камней, деревьев и искусственных холмов.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Здесь,  в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период  красных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кленов </w:t>
            </w:r>
            <w:proofErr w:type="spellStart"/>
            <w:proofErr w:type="gramStart"/>
            <w:r>
              <w:rPr>
                <w:rFonts w:ascii="Cambria" w:eastAsia="Cambria" w:hAnsi="Cambria" w:cs="Cambria"/>
                <w:color w:val="000000"/>
              </w:rPr>
              <w:t>момидзи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,  можно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полюбоваться живописными деревьями гинкго.</w:t>
            </w:r>
          </w:p>
          <w:p w14:paraId="5C678FD6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Остановка около исторического здания центрального вокзала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города  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фотостоп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у первого стального моста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Нидзюбаси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- памятника архитектуры конца 19 века возле парка императорского дворца.</w:t>
            </w:r>
            <w:r>
              <w:rPr>
                <w:rFonts w:ascii="Cambria" w:eastAsia="Cambria" w:hAnsi="Cambria" w:cs="Cambria"/>
                <w:color w:val="000000"/>
              </w:rPr>
              <w:br/>
              <w:t xml:space="preserve">Переезд в исторический район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Асакуса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  <w:r>
              <w:rPr>
                <w:rFonts w:ascii="Cambria" w:eastAsia="Cambria" w:hAnsi="Cambria" w:cs="Cambria"/>
                <w:color w:val="000000"/>
              </w:rPr>
              <w:t xml:space="preserve"> Посещение старейшего буддийского храма в Токио –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Сэнсо-дзи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. Прогулка по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Асакуса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аллея сладостей и сувениров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Накамисе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дори.</w:t>
            </w:r>
          </w:p>
          <w:p w14:paraId="0C05EC5F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Обед </w:t>
            </w:r>
            <w:r>
              <w:rPr>
                <w:rFonts w:ascii="Cambria" w:eastAsia="Cambria" w:hAnsi="Cambria" w:cs="Cambria"/>
                <w:color w:val="000000"/>
              </w:rPr>
              <w:t>в ресторане.</w:t>
            </w:r>
          </w:p>
          <w:p w14:paraId="5A49B401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Участие в традиционной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японской чайной церемонии</w:t>
            </w:r>
            <w:r>
              <w:rPr>
                <w:rFonts w:ascii="Cambria" w:eastAsia="Cambria" w:hAnsi="Cambria" w:cs="Cambria"/>
                <w:color w:val="000000"/>
              </w:rPr>
              <w:t xml:space="preserve">. Мастер проводит чайную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церемонию,  а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затем и гостям предоставляется возможность приобщиться к процессу приготовления чая матча.</w:t>
            </w:r>
          </w:p>
          <w:p w14:paraId="588B6CBE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торгово-развлекательный район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Одайба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расположенный на искусственном острове в Токийском заливе. 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Радужный мост, 20-метровый робот </w:t>
            </w:r>
            <w:proofErr w:type="spellStart"/>
            <w:proofErr w:type="gramStart"/>
            <w:r>
              <w:rPr>
                <w:rFonts w:ascii="Cambria" w:eastAsia="Cambria" w:hAnsi="Cambria" w:cs="Cambria"/>
                <w:color w:val="000000"/>
                <w:highlight w:val="white"/>
              </w:rPr>
              <w:t>Гандам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>  и</w:t>
            </w:r>
            <w:proofErr w:type="gram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лучшая вечерняя панорама Токио с залива</w:t>
            </w:r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77D7A1D1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отель.</w:t>
            </w:r>
          </w:p>
        </w:tc>
      </w:tr>
      <w:tr w:rsidR="00353D22" w14:paraId="7394D116" w14:textId="77777777" w:rsidTr="00356927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760687CE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lastRenderedPageBreak/>
              <w:t>День 3 (Вт): Свободный день в Токио</w:t>
            </w:r>
          </w:p>
        </w:tc>
      </w:tr>
      <w:tr w:rsidR="00353D22" w14:paraId="3A6CEF5C" w14:textId="77777777" w:rsidTr="00356927">
        <w:tc>
          <w:tcPr>
            <w:tcW w:w="11199" w:type="dxa"/>
            <w:tcMar>
              <w:top w:w="57" w:type="dxa"/>
              <w:bottom w:w="57" w:type="dxa"/>
            </w:tcMar>
          </w:tcPr>
          <w:p w14:paraId="2F261E85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Свободный день в Токио.</w:t>
            </w:r>
          </w:p>
          <w:p w14:paraId="646DB2F3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---</w:t>
            </w:r>
          </w:p>
          <w:p w14:paraId="5F76FDED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 xml:space="preserve">За дополнительную плату, по желанию: Экскурсия «Традиции Токио» </w:t>
            </w:r>
            <w:r>
              <w:rPr>
                <w:rFonts w:ascii="Cambria" w:eastAsia="Cambria" w:hAnsi="Cambria" w:cs="Cambria"/>
                <w:i/>
                <w:iCs/>
                <w:color w:val="1F4E79"/>
              </w:rPr>
              <w:t>(описание и стоимость ниже).</w:t>
            </w:r>
          </w:p>
          <w:p w14:paraId="72F84B48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1F4E79"/>
              </w:rPr>
              <w:t>*рекомендуем бронировать до заезда, при заказе на месте подтверждение НЕ гарантируется</w:t>
            </w:r>
          </w:p>
        </w:tc>
      </w:tr>
      <w:tr w:rsidR="00353D22" w14:paraId="038C4A0D" w14:textId="77777777" w:rsidTr="00356927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00276CF9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4 (Ср): Экскурсия в район Фудзи-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Кавагучико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>- 9-10ч. Переезд в Киото.</w:t>
            </w:r>
          </w:p>
        </w:tc>
      </w:tr>
      <w:tr w:rsidR="00353D22" w14:paraId="209538BB" w14:textId="77777777" w:rsidTr="00356927">
        <w:tc>
          <w:tcPr>
            <w:tcW w:w="11199" w:type="dxa"/>
            <w:tcMar>
              <w:top w:w="57" w:type="dxa"/>
              <w:bottom w:w="57" w:type="dxa"/>
            </w:tcMar>
          </w:tcPr>
          <w:p w14:paraId="3801940A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Токио (время встречи указывается в ваучере).  </w:t>
            </w:r>
          </w:p>
          <w:p w14:paraId="2F991824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Переезд в район Фудзи-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Кавагучико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(~2,5 ч)  </w:t>
            </w:r>
          </w:p>
          <w:p w14:paraId="1F3FDBDF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заказной</w:t>
            </w:r>
          </w:p>
          <w:p w14:paraId="6FE2B5BA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природного комплекса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Oshino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Hakkai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или, в переводе, Восемь тайных морей, расположенных в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районе</w:t>
            </w:r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Пяти озер Фудзи</w:t>
            </w:r>
            <w:r>
              <w:rPr>
                <w:rFonts w:ascii="Cambria" w:eastAsia="Cambria" w:hAnsi="Cambria" w:cs="Cambria"/>
                <w:color w:val="000000"/>
              </w:rPr>
              <w:t xml:space="preserve">. Восемь прудов образуются из воды, которая выходит на поверхность через лавовые образования горы Фудзи.  Ранее пруды были местом паломничества и служили для очищения священной водой перед восхождением на гору. Самый большой пруд окружает музей под открытым небом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Hannoki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Bayashi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Shiryokan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традиционная японская деревушка</w:t>
            </w:r>
            <w:r>
              <w:rPr>
                <w:rFonts w:ascii="Cambria" w:eastAsia="Cambria" w:hAnsi="Cambria" w:cs="Cambria"/>
                <w:color w:val="000000"/>
              </w:rPr>
              <w:t xml:space="preserve">. Кристально прозрачная вода прудов, стилизованные уютные домики и потрясающе живописные виды – идеальное место для прогулок, любования Фудзиямой и, окружающей ее, природой.  Комплекс входит в состав объектов культурного наследия ЮНЕСКО. 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</w:rPr>
              <w:t>* по погодным условиям Фудзияма может быть не видна.</w:t>
            </w:r>
          </w:p>
          <w:p w14:paraId="676297D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13:00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ресторане.</w:t>
            </w:r>
          </w:p>
          <w:p w14:paraId="4C688CFE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Для заездов в </w:t>
            </w:r>
            <w:proofErr w:type="gramStart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>ноябре:</w:t>
            </w:r>
            <w:r>
              <w:rPr>
                <w:rFonts w:ascii="Cambria" w:eastAsia="Cambria" w:hAnsi="Cambria" w:cs="Cambria"/>
                <w:color w:val="000000"/>
              </w:rPr>
              <w:t>  небольшая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прогулка к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кленовому  коридору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 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Момидзи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. Сотни кленовых деревьев с красными, желтыми и зелеными листьями образуют яркий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туннель  вдоль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150-метровой аллеи**</w:t>
            </w:r>
          </w:p>
          <w:p w14:paraId="61F5BD58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Для заездов в октябре и </w:t>
            </w:r>
            <w:proofErr w:type="gramStart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декабре: </w:t>
            </w:r>
            <w:r>
              <w:rPr>
                <w:rFonts w:ascii="Cambria" w:eastAsia="Cambria" w:hAnsi="Cambria" w:cs="Cambria"/>
                <w:color w:val="000000"/>
              </w:rPr>
              <w:t>  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прогулка по парку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Оиси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, популярное место с красивыми видами на озеро и Фудзи*, дополняемыми осенним пейзажем**</w:t>
            </w:r>
          </w:p>
          <w:p w14:paraId="2B6DC757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</w:rPr>
              <w:t>* По погодным условиям Фудзияма может быть не видна.</w:t>
            </w:r>
          </w:p>
          <w:p w14:paraId="2D851D70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  <w:highlight w:val="white"/>
              </w:rPr>
              <w:t>**в зависимости от погодных условий, программа может быть скорректирована на месте гидом. </w:t>
            </w:r>
          </w:p>
          <w:p w14:paraId="66C71A71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~15:00 Выезд из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Кавагучико</w:t>
            </w:r>
            <w:proofErr w:type="spellEnd"/>
          </w:p>
          <w:p w14:paraId="7F4E4933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~17:00 Окончание экскурсии на станции.  Проводы на поезд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синкансен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в Киото.  *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билеты на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>синкансен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 выдаются заранее, вместе с ваучером.</w:t>
            </w:r>
          </w:p>
          <w:p w14:paraId="795B15CC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Самостоятельный переезд в Киото без гида. </w:t>
            </w:r>
          </w:p>
          <w:p w14:paraId="36601F15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 xml:space="preserve">Самостоятельное заселение в отель в районе станции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Киото  (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>без сопровождения).</w:t>
            </w:r>
          </w:p>
        </w:tc>
      </w:tr>
      <w:tr w:rsidR="00353D22" w14:paraId="0CDE8F4F" w14:textId="77777777" w:rsidTr="00356927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17AE1815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lastRenderedPageBreak/>
              <w:t>День 5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Чт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>): Обзорная экскурсия по Киото – 8-9ч</w:t>
            </w:r>
          </w:p>
        </w:tc>
      </w:tr>
      <w:tr w:rsidR="00353D22" w14:paraId="332D67F8" w14:textId="77777777" w:rsidTr="00356927">
        <w:tc>
          <w:tcPr>
            <w:tcW w:w="11199" w:type="dxa"/>
            <w:tcMar>
              <w:top w:w="57" w:type="dxa"/>
              <w:bottom w:w="57" w:type="dxa"/>
            </w:tcMar>
          </w:tcPr>
          <w:p w14:paraId="512C8D95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D0D0D"/>
              </w:rPr>
            </w:pPr>
            <w:r>
              <w:rPr>
                <w:rFonts w:ascii="Cambria" w:eastAsia="Cambria" w:hAnsi="Cambria" w:cs="Cambria"/>
                <w:color w:val="0D0D0D"/>
              </w:rPr>
              <w:t>Встреча с гидом в холле отеля в Киото (время встречи указывается в ваучере).</w:t>
            </w:r>
          </w:p>
          <w:p w14:paraId="35407CB3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D0D0D"/>
              </w:rPr>
            </w:pPr>
            <w:r>
              <w:rPr>
                <w:rFonts w:ascii="Cambria" w:eastAsia="Cambria" w:hAnsi="Cambria" w:cs="Cambria"/>
                <w:b/>
                <w:bCs/>
                <w:color w:val="0D0D0D"/>
              </w:rPr>
              <w:t>Тип транспорта: заказной</w:t>
            </w:r>
          </w:p>
          <w:p w14:paraId="05FCA444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D0D0D"/>
              </w:rPr>
            </w:pPr>
            <w:r>
              <w:rPr>
                <w:rFonts w:ascii="Cambria" w:eastAsia="Cambria" w:hAnsi="Cambria" w:cs="Cambria"/>
                <w:color w:val="0D0D0D"/>
              </w:rPr>
              <w:t>Обзорная экскурсия по городу Киото, который являлся центром японской цивилизации на протяжении тысячи лет. Здесь собраны самые популярные достопримечательности Японии, многие из которых занесены в список Всемирного наследия ЮНЕСКО.</w:t>
            </w:r>
          </w:p>
          <w:p w14:paraId="483671E2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D0D0D"/>
              </w:rPr>
            </w:pPr>
            <w:r>
              <w:rPr>
                <w:rFonts w:ascii="Cambria" w:eastAsia="Cambria" w:hAnsi="Cambria" w:cs="Cambria"/>
                <w:color w:val="0D0D0D"/>
              </w:rPr>
              <w:t xml:space="preserve">Посещение всемирно известного </w:t>
            </w:r>
            <w:r>
              <w:rPr>
                <w:rFonts w:ascii="Cambria" w:eastAsia="Cambria" w:hAnsi="Cambria" w:cs="Cambria"/>
                <w:b/>
                <w:bCs/>
                <w:color w:val="0D0D0D"/>
              </w:rPr>
              <w:t xml:space="preserve">Золотого павильона –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D0D0D"/>
              </w:rPr>
              <w:t>Кинкакудзи</w:t>
            </w:r>
            <w:proofErr w:type="spellEnd"/>
            <w:r>
              <w:rPr>
                <w:rFonts w:ascii="Cambria" w:eastAsia="Cambria" w:hAnsi="Cambria" w:cs="Cambria"/>
                <w:color w:val="0D0D0D"/>
              </w:rPr>
              <w:t xml:space="preserve">. Отражение Золотого </w:t>
            </w:r>
            <w:proofErr w:type="gramStart"/>
            <w:r>
              <w:rPr>
                <w:rFonts w:ascii="Cambria" w:eastAsia="Cambria" w:hAnsi="Cambria" w:cs="Cambria"/>
                <w:color w:val="0D0D0D"/>
              </w:rPr>
              <w:t>павильона  на</w:t>
            </w:r>
            <w:proofErr w:type="gramEnd"/>
            <w:r>
              <w:rPr>
                <w:rFonts w:ascii="Cambria" w:eastAsia="Cambria" w:hAnsi="Cambria" w:cs="Cambria"/>
                <w:color w:val="0D0D0D"/>
              </w:rPr>
              <w:t xml:space="preserve"> водной глади пруда создает восхитительное зрелище. </w:t>
            </w:r>
          </w:p>
          <w:p w14:paraId="6BBBD93E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D0D0D"/>
              </w:rPr>
            </w:pPr>
            <w:r>
              <w:rPr>
                <w:rFonts w:ascii="Cambria" w:eastAsia="Cambria" w:hAnsi="Cambria" w:cs="Cambria"/>
                <w:color w:val="0D0D0D"/>
              </w:rPr>
              <w:t xml:space="preserve">Посещение храма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D0D0D"/>
              </w:rPr>
              <w:t>Рёандзи</w:t>
            </w:r>
            <w:proofErr w:type="spellEnd"/>
            <w:r>
              <w:rPr>
                <w:rFonts w:ascii="Cambria" w:eastAsia="Cambria" w:hAnsi="Cambria" w:cs="Cambria"/>
                <w:color w:val="0D0D0D"/>
              </w:rPr>
              <w:t xml:space="preserve">, известного своим садом 15-ти камней. Его таинственная красота вызывает различные ассоциации. Для кого-то это горные вершины среди облаков, а для кого-то - острова в бескрайних просторах океана. С какой стороны не посмотреть, каждый раз можно увидеть для </w:t>
            </w:r>
            <w:proofErr w:type="gramStart"/>
            <w:r>
              <w:rPr>
                <w:rFonts w:ascii="Cambria" w:eastAsia="Cambria" w:hAnsi="Cambria" w:cs="Cambria"/>
                <w:color w:val="0D0D0D"/>
              </w:rPr>
              <w:t>себя  что</w:t>
            </w:r>
            <w:proofErr w:type="gramEnd"/>
            <w:r>
              <w:rPr>
                <w:rFonts w:ascii="Cambria" w:eastAsia="Cambria" w:hAnsi="Cambria" w:cs="Cambria"/>
                <w:color w:val="0D0D0D"/>
              </w:rPr>
              <w:t>-то новое, но невозможно увидеть все камни вместе.</w:t>
            </w:r>
          </w:p>
          <w:p w14:paraId="208A202D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 xml:space="preserve">храма 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Сандзюсангендо</w:t>
            </w:r>
            <w:proofErr w:type="spellEnd"/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с 1000 резных деревянных статуй богини милосердия Каннон. </w:t>
            </w:r>
          </w:p>
          <w:p w14:paraId="6E01338A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ресторане.</w:t>
            </w:r>
          </w:p>
          <w:p w14:paraId="3F232321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D0D0D"/>
              </w:rPr>
            </w:pPr>
            <w:proofErr w:type="gramStart"/>
            <w:r>
              <w:rPr>
                <w:rFonts w:ascii="Cambria" w:eastAsia="Cambria" w:hAnsi="Cambria" w:cs="Cambria"/>
                <w:color w:val="222222"/>
                <w:highlight w:val="white"/>
              </w:rPr>
              <w:t xml:space="preserve">Прогулка </w:t>
            </w:r>
            <w:r>
              <w:rPr>
                <w:rFonts w:ascii="Cambria" w:eastAsia="Cambria" w:hAnsi="Cambria" w:cs="Cambria"/>
                <w:color w:val="222222"/>
              </w:rPr>
              <w:t> </w:t>
            </w:r>
            <w:r>
              <w:rPr>
                <w:rFonts w:ascii="Cambria" w:eastAsia="Cambria" w:hAnsi="Cambria" w:cs="Cambria"/>
                <w:color w:val="000000"/>
              </w:rPr>
              <w:t>по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color w:val="222222"/>
                <w:highlight w:val="white"/>
              </w:rPr>
              <w:t xml:space="preserve">району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222222"/>
                <w:highlight w:val="white"/>
              </w:rPr>
              <w:t>Хигасияма</w:t>
            </w:r>
            <w:proofErr w:type="spellEnd"/>
            <w:r>
              <w:rPr>
                <w:rFonts w:ascii="Cambria" w:eastAsia="Cambria" w:hAnsi="Cambria" w:cs="Cambria"/>
                <w:color w:val="222222"/>
              </w:rPr>
              <w:t xml:space="preserve"> и кварталу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222222"/>
              </w:rPr>
              <w:t>Гион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222222"/>
              </w:rPr>
              <w:t xml:space="preserve"> </w:t>
            </w:r>
            <w:r>
              <w:rPr>
                <w:rFonts w:ascii="Cambria" w:eastAsia="Cambria" w:hAnsi="Cambria" w:cs="Cambria"/>
                <w:color w:val="222222"/>
              </w:rPr>
              <w:t>до театра Минами-</w:t>
            </w:r>
            <w:proofErr w:type="spellStart"/>
            <w:r>
              <w:rPr>
                <w:rFonts w:ascii="Cambria" w:eastAsia="Cambria" w:hAnsi="Cambria" w:cs="Cambria"/>
                <w:color w:val="222222"/>
              </w:rPr>
              <w:t>дза</w:t>
            </w:r>
            <w:proofErr w:type="spellEnd"/>
            <w:r>
              <w:rPr>
                <w:rFonts w:ascii="Cambria" w:eastAsia="Cambria" w:hAnsi="Cambria" w:cs="Cambria"/>
                <w:color w:val="222222"/>
              </w:rPr>
              <w:t xml:space="preserve"> и реки Камо. </w:t>
            </w:r>
            <w:r>
              <w:rPr>
                <w:rFonts w:ascii="Cambria" w:eastAsia="Cambria" w:hAnsi="Cambria" w:cs="Cambria"/>
                <w:b/>
                <w:bCs/>
                <w:color w:val="0D0D0D"/>
              </w:rPr>
              <w:t xml:space="preserve"> </w:t>
            </w:r>
            <w:r>
              <w:rPr>
                <w:rFonts w:ascii="Cambria" w:eastAsia="Cambria" w:hAnsi="Cambria" w:cs="Cambria"/>
                <w:color w:val="0D0D0D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0D0D0D"/>
              </w:rPr>
              <w:t xml:space="preserve">  </w:t>
            </w:r>
            <w:r>
              <w:rPr>
                <w:rFonts w:ascii="Cambria" w:eastAsia="Cambria" w:hAnsi="Cambria" w:cs="Cambria"/>
                <w:color w:val="0D0D0D"/>
              </w:rPr>
              <w:t xml:space="preserve"> </w:t>
            </w:r>
          </w:p>
          <w:p w14:paraId="42077557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D0D0D"/>
              </w:rPr>
            </w:pPr>
            <w:r>
              <w:rPr>
                <w:rFonts w:ascii="Cambria" w:eastAsia="Cambria" w:hAnsi="Cambria" w:cs="Cambria"/>
                <w:color w:val="0D0D0D"/>
              </w:rPr>
              <w:t>Возвращение в отели</w:t>
            </w:r>
          </w:p>
        </w:tc>
      </w:tr>
      <w:tr w:rsidR="00353D22" w14:paraId="719C053D" w14:textId="77777777" w:rsidTr="00356927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6FFA5501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6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Пт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): Свободный </w:t>
            </w:r>
            <w:proofErr w:type="gram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 в</w:t>
            </w:r>
            <w:proofErr w:type="gramEnd"/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 Киото</w:t>
            </w:r>
          </w:p>
        </w:tc>
      </w:tr>
      <w:tr w:rsidR="00353D22" w14:paraId="54D5A858" w14:textId="77777777" w:rsidTr="00356927">
        <w:tc>
          <w:tcPr>
            <w:tcW w:w="11199" w:type="dxa"/>
            <w:tcMar>
              <w:top w:w="57" w:type="dxa"/>
              <w:bottom w:w="57" w:type="dxa"/>
            </w:tcMar>
          </w:tcPr>
          <w:p w14:paraId="0981FB5C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Свободное время в Киото.</w:t>
            </w:r>
          </w:p>
          <w:p w14:paraId="5A94B82F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---</w:t>
            </w:r>
          </w:p>
          <w:p w14:paraId="166AD305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 xml:space="preserve">По желанию, за доп. </w:t>
            </w:r>
            <w:proofErr w:type="gramStart"/>
            <w:r>
              <w:rPr>
                <w:rFonts w:ascii="Cambria" w:eastAsia="Cambria" w:hAnsi="Cambria" w:cs="Cambria"/>
                <w:color w:val="1F4E79"/>
              </w:rPr>
              <w:t>плату:  Экскурсия</w:t>
            </w:r>
            <w:proofErr w:type="gramEnd"/>
            <w:r>
              <w:rPr>
                <w:rFonts w:ascii="Cambria" w:eastAsia="Cambria" w:hAnsi="Cambria" w:cs="Cambria"/>
                <w:color w:val="1F4E79"/>
              </w:rPr>
              <w:t xml:space="preserve"> Нара и Осака </w:t>
            </w:r>
            <w:r>
              <w:rPr>
                <w:rFonts w:ascii="Cambria" w:eastAsia="Cambria" w:hAnsi="Cambria" w:cs="Cambria"/>
                <w:i/>
                <w:iCs/>
                <w:color w:val="1F4E79"/>
              </w:rPr>
              <w:t>(описание и стоимость ниже).</w:t>
            </w:r>
          </w:p>
          <w:p w14:paraId="1B2E2888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1F4E79"/>
              </w:rPr>
              <w:t>*рекомендуем бронировать до заезда, при заказе на месте подтверждение НЕ гарантируется</w:t>
            </w:r>
          </w:p>
        </w:tc>
      </w:tr>
      <w:tr w:rsidR="00353D22" w14:paraId="0512DD98" w14:textId="77777777" w:rsidTr="00356927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23A827FD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День 7 (Сб): Экскурсия в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Арасияма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 – 5ч</w:t>
            </w:r>
          </w:p>
        </w:tc>
      </w:tr>
      <w:tr w:rsidR="00353D22" w14:paraId="7CD8759F" w14:textId="77777777" w:rsidTr="00356927">
        <w:trPr>
          <w:trHeight w:val="213"/>
        </w:trPr>
        <w:tc>
          <w:tcPr>
            <w:tcW w:w="11199" w:type="dxa"/>
            <w:tcBorders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3FCBCB0A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Киото  (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>время встречи указывается в ваучере).</w:t>
            </w:r>
          </w:p>
          <w:p w14:paraId="083908AA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Тип транспорта: общественный 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(при количестве участников более 15 </w:t>
            </w:r>
            <w:proofErr w:type="gram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чел</w:t>
            </w:r>
            <w:proofErr w:type="gram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- замена на заказной).</w:t>
            </w:r>
          </w:p>
          <w:p w14:paraId="0F0E26EC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 историческом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квартале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Арасияма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 xml:space="preserve">Вас ждут изумительные пейзажи, старинные домики, объекты национального достояния и Всемирного наследия… </w:t>
            </w:r>
          </w:p>
          <w:p w14:paraId="2CF7D1F3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знаменитой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бамбуковой роще </w:t>
            </w:r>
            <w:r>
              <w:rPr>
                <w:rFonts w:ascii="Cambria" w:eastAsia="Cambria" w:hAnsi="Cambria" w:cs="Cambria"/>
                <w:color w:val="000000"/>
              </w:rPr>
              <w:t xml:space="preserve">и посещение храма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Тэнрюдзи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одного из пяти самых известных дзен-буддийских храмов и мировое наследие Юнеско. Панорама гор и реки с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моста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Тогэцукэ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- моста «пересечения луны».</w:t>
            </w:r>
          </w:p>
          <w:p w14:paraId="3A3E232E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Возвращение в </w:t>
            </w:r>
            <w:r>
              <w:rPr>
                <w:rFonts w:ascii="Cambria" w:eastAsia="Cambria" w:hAnsi="Cambria" w:cs="Cambria"/>
                <w:color w:val="000000"/>
              </w:rPr>
              <w:t>отели</w:t>
            </w:r>
          </w:p>
        </w:tc>
      </w:tr>
      <w:tr w:rsidR="00353D22" w14:paraId="0E0B5B8D" w14:textId="77777777" w:rsidTr="00356927"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172553C5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День 8 (Вс): Экскурсия в Хиросима и на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о.Миядзима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 – 8-9ч. Переезд в Нагоя</w:t>
            </w:r>
          </w:p>
        </w:tc>
      </w:tr>
      <w:tr w:rsidR="00353D22" w14:paraId="1EF743FB" w14:textId="77777777" w:rsidTr="00356927">
        <w:trPr>
          <w:trHeight w:val="345"/>
        </w:trPr>
        <w:tc>
          <w:tcPr>
            <w:tcW w:w="11199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64C3DF6D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Выписка из отеля с вещами. </w:t>
            </w:r>
          </w:p>
          <w:p w14:paraId="495F4312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08:03 Самостоятельный переезд на станцию Хиросима со станции Киото (без сопровождения). </w:t>
            </w:r>
          </w:p>
          <w:p w14:paraId="669CE7A6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*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билеты на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>синкансен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 выдаются заранее, вместе с ваучером.</w:t>
            </w:r>
          </w:p>
          <w:p w14:paraId="2C6FAA8A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09:39 Встреча с гидом на платформе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станции Хиросима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 (багаж </w:t>
            </w:r>
            <w:proofErr w:type="gram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в  камеру</w:t>
            </w:r>
            <w:proofErr w:type="gram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хранения на станции, оплата на месте самостоятельно)</w:t>
            </w:r>
          </w:p>
          <w:p w14:paraId="52EE44CD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>.</w:t>
            </w:r>
          </w:p>
          <w:p w14:paraId="19D2500E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Мемориального парка Мира </w:t>
            </w:r>
            <w:r>
              <w:rPr>
                <w:rFonts w:ascii="Cambria" w:eastAsia="Cambria" w:hAnsi="Cambria" w:cs="Cambria"/>
                <w:color w:val="000000"/>
              </w:rPr>
              <w:t xml:space="preserve">с гигантской гробницей и пламенем мира, «купол мира», памятные руины бомбардировки 1945 года и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тысяча журавликов</w:t>
            </w:r>
            <w:r>
              <w:rPr>
                <w:rFonts w:ascii="Cambria" w:eastAsia="Cambria" w:hAnsi="Cambria" w:cs="Cambria"/>
                <w:color w:val="000000"/>
              </w:rPr>
              <w:t xml:space="preserve"> у памятника Садако Сасаки.</w:t>
            </w:r>
          </w:p>
          <w:p w14:paraId="3455EBEC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 xml:space="preserve">Переезд на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остров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Миядзима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на пароме. </w:t>
            </w:r>
            <w:r>
              <w:rPr>
                <w:rFonts w:ascii="Cambria" w:eastAsia="Cambria" w:hAnsi="Cambria" w:cs="Cambria"/>
                <w:color w:val="000000"/>
              </w:rPr>
              <w:t xml:space="preserve"> Официальное название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Миядзимы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Ицукусима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такое же название носит и синтоистское святилище острова, внесенное в список мирового наследия ЮНЕСКО.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Храм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Ицукусима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- жемчужина острова и одно из самых живописнейших мест в Японии.</w:t>
            </w:r>
          </w:p>
          <w:p w14:paraId="5F489779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18:03 Проводы на поезд в Нагоя.</w:t>
            </w:r>
          </w:p>
          <w:p w14:paraId="7EE7D585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Самостоятельный переезд без гида и самостоятельное заселение в отель в Нагоя (без сопровождения)</w:t>
            </w:r>
          </w:p>
        </w:tc>
      </w:tr>
      <w:tr w:rsidR="00353D22" w14:paraId="52995A02" w14:textId="77777777" w:rsidTr="00356927"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0EF7C6FC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lastRenderedPageBreak/>
              <w:t>День 9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Пн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>): Экскурсия Нагоя – 4ч. Переезд в Нагано</w:t>
            </w:r>
          </w:p>
        </w:tc>
      </w:tr>
      <w:tr w:rsidR="00353D22" w14:paraId="718EAE97" w14:textId="77777777" w:rsidTr="00356927">
        <w:trPr>
          <w:trHeight w:val="345"/>
        </w:trPr>
        <w:tc>
          <w:tcPr>
            <w:tcW w:w="11199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601EDBDC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Выписка из отеля с вещами.</w:t>
            </w:r>
          </w:p>
          <w:p w14:paraId="1AE57EA9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Встреча с гидом в холле отеля в Нагоя (время встречи указывается в ваучере).</w:t>
            </w:r>
          </w:p>
          <w:p w14:paraId="7138D6E8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заказной</w:t>
            </w:r>
          </w:p>
          <w:p w14:paraId="2C99875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железнодорожного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 xml:space="preserve">музея 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SCMaglev</w:t>
            </w:r>
            <w:proofErr w:type="spellEnd"/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and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Railway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Park, знакомство с новейшими достижениями в развитии железных дорог Японии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и историей развития скоростных поездов</w:t>
            </w:r>
            <w:r>
              <w:rPr>
                <w:rFonts w:ascii="Cambria" w:eastAsia="Cambria" w:hAnsi="Cambria" w:cs="Cambria"/>
                <w:color w:val="000000"/>
              </w:rPr>
              <w:t xml:space="preserve">.  Кроме основных моделей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синкансенов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здесь также находятся исторические поезда и списанные вагоны, в некоторые из которых можно войти.  </w:t>
            </w:r>
          </w:p>
          <w:p w14:paraId="18EA7851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222222"/>
              </w:rPr>
            </w:pPr>
            <w:r>
              <w:rPr>
                <w:rFonts w:ascii="Cambria" w:eastAsia="Cambria" w:hAnsi="Cambria" w:cs="Cambria"/>
                <w:color w:val="222222"/>
              </w:rPr>
              <w:t xml:space="preserve">Посещение главной достопримечательности - замка Нагоя, одного из лучших исторических памятников Японии, в музее которого выставлены подлинные предметы, уцелевшие во время разрушительного пожара.  Золотые дельфины - </w:t>
            </w:r>
            <w:proofErr w:type="spellStart"/>
            <w:r>
              <w:rPr>
                <w:rFonts w:ascii="Cambria" w:eastAsia="Cambria" w:hAnsi="Cambria" w:cs="Cambria"/>
                <w:color w:val="222222"/>
              </w:rPr>
              <w:t>кинсяти</w:t>
            </w:r>
            <w:proofErr w:type="spellEnd"/>
            <w:r>
              <w:rPr>
                <w:rFonts w:ascii="Cambria" w:eastAsia="Cambria" w:hAnsi="Cambria" w:cs="Cambria"/>
                <w:color w:val="222222"/>
              </w:rPr>
              <w:t>, украшающие крышу замка, являются символом города.</w:t>
            </w:r>
          </w:p>
          <w:p w14:paraId="76166F20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~14:00 Проводы на поезд в Нагано –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Shinkansen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333333"/>
                <w:highlight w:val="white"/>
              </w:rPr>
              <w:t>Shinano</w:t>
            </w:r>
            <w:proofErr w:type="spellEnd"/>
            <w:r>
              <w:rPr>
                <w:rFonts w:ascii="Cambria" w:eastAsia="Cambria" w:hAnsi="Cambria" w:cs="Cambria"/>
                <w:color w:val="333333"/>
                <w:highlight w:val="white"/>
              </w:rPr>
              <w:t xml:space="preserve"> 15 </w:t>
            </w:r>
          </w:p>
          <w:p w14:paraId="55B20533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  <w:sz w:val="20"/>
                <w:szCs w:val="20"/>
              </w:rPr>
              <w:t>!! Гид заранее выдает билеты на поезд, в случае утери приобретаются повторно, оплата самостоятельно.</w:t>
            </w:r>
          </w:p>
          <w:p w14:paraId="297E68FE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color w:val="000000"/>
              </w:rPr>
              <w:t>Самостоятельный переезд в Нагано без гида и заселение в отели (без сопровождения).</w:t>
            </w:r>
          </w:p>
        </w:tc>
      </w:tr>
      <w:tr w:rsidR="00353D22" w14:paraId="0E135DDC" w14:textId="77777777" w:rsidTr="00356927"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09CCBA4A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День 10 (Вт): Экскурсия в Нагано – 7-8ч. Переезд в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Юданака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Онсен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>.</w:t>
            </w:r>
          </w:p>
        </w:tc>
      </w:tr>
      <w:tr w:rsidR="00353D22" w14:paraId="41EBE560" w14:textId="77777777" w:rsidTr="00356927">
        <w:trPr>
          <w:trHeight w:val="345"/>
        </w:trPr>
        <w:tc>
          <w:tcPr>
            <w:tcW w:w="11199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18048483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Выписка из отеля с вещами. </w:t>
            </w:r>
          </w:p>
          <w:p w14:paraId="005C42ED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Встреча с гидом в холле отеля в Нагано (время встречи указывается в ваучере).</w:t>
            </w:r>
          </w:p>
          <w:p w14:paraId="6E802D73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заказной</w:t>
            </w:r>
          </w:p>
          <w:p w14:paraId="465C8D30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храма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Дзэнкодзи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- главной достопримечательности Нагано.</w:t>
            </w:r>
          </w:p>
          <w:p w14:paraId="67A14EC4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Обусе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аутентичный поселок среди живописной природы. Здесь знаменитый художник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Кацусико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Хокусай создал часть своих работ, с которыми вы познакомитесь в его музее. Также городок известен и производством саке.</w:t>
            </w:r>
          </w:p>
          <w:p w14:paraId="3257975C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gramStart"/>
            <w:r>
              <w:rPr>
                <w:rFonts w:ascii="Cambria" w:eastAsia="Cambria" w:hAnsi="Cambria" w:cs="Cambria"/>
                <w:color w:val="000000"/>
              </w:rPr>
              <w:t>Обед .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Дегустация саке.</w:t>
            </w:r>
          </w:p>
          <w:p w14:paraId="65567C50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Юданака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Онсен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 Размещение в рёкане – традиционной японской гостинице с горячим термальным источником.  Ужин в рёкане. Отдых.</w:t>
            </w:r>
          </w:p>
        </w:tc>
      </w:tr>
      <w:tr w:rsidR="00353D22" w14:paraId="42FAE5A3" w14:textId="77777777" w:rsidTr="00356927"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11CB6553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11 (Ср</w:t>
            </w:r>
            <w:proofErr w:type="gram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):  Экскурсия</w:t>
            </w:r>
            <w:proofErr w:type="gramEnd"/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 в долину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Дзигокудани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 – 2-3ч. Переезд </w:t>
            </w:r>
            <w:proofErr w:type="gram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в  Токио</w:t>
            </w:r>
            <w:proofErr w:type="gramEnd"/>
          </w:p>
        </w:tc>
      </w:tr>
      <w:tr w:rsidR="00353D22" w14:paraId="368B19C9" w14:textId="77777777" w:rsidTr="00356927">
        <w:trPr>
          <w:trHeight w:val="213"/>
        </w:trPr>
        <w:tc>
          <w:tcPr>
            <w:tcW w:w="11199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2E4878CE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Выписка из отеля с вещами.</w:t>
            </w:r>
          </w:p>
          <w:p w14:paraId="2D4F4177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Юданака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онсен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(время встречи указывается в ваучере).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</w:p>
          <w:p w14:paraId="548F48C6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заказной</w:t>
            </w:r>
          </w:p>
          <w:p w14:paraId="17E7A5E7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gramStart"/>
            <w:r>
              <w:rPr>
                <w:rFonts w:ascii="Cambria" w:eastAsia="Cambria" w:hAnsi="Cambria" w:cs="Cambria"/>
                <w:color w:val="000000"/>
              </w:rPr>
              <w:t>Посещение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долины</w:t>
            </w:r>
            <w:proofErr w:type="gram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Дзигокудани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(в переводе «дьявольская долина»), которая является частью большого природного парка с термальными бассейнами, где любят принимать ванны японские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снежные макаки.</w:t>
            </w:r>
          </w:p>
          <w:p w14:paraId="2CD45DD2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13:23 Проводы на поезд в Токио –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Shinkansen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Hakutaka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562</w:t>
            </w:r>
          </w:p>
          <w:p w14:paraId="6A1FFF07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C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  <w:sz w:val="20"/>
                <w:szCs w:val="20"/>
              </w:rPr>
              <w:t>!! Гид заранее выдает билеты на поезд, в случае утери приобретаются повторно, оплата самостоятельно.</w:t>
            </w:r>
          </w:p>
          <w:p w14:paraId="6887A328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Самостоятельный переезд в Токио без гида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и  заселение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в отель в Токио (без сопровождения).</w:t>
            </w:r>
          </w:p>
        </w:tc>
      </w:tr>
      <w:tr w:rsidR="00353D22" w14:paraId="06794045" w14:textId="77777777" w:rsidTr="00356927"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11690F36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12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Чт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>): Завершение тура.</w:t>
            </w:r>
          </w:p>
        </w:tc>
      </w:tr>
      <w:tr w:rsidR="00353D22" w14:paraId="435F0E13" w14:textId="77777777" w:rsidTr="00356927">
        <w:trPr>
          <w:trHeight w:val="315"/>
        </w:trPr>
        <w:tc>
          <w:tcPr>
            <w:tcW w:w="11199" w:type="dxa"/>
            <w:tcBorders>
              <w:top w:val="single" w:sz="4" w:space="0" w:color="000000"/>
            </w:tcBorders>
            <w:tcMar>
              <w:top w:w="57" w:type="dxa"/>
              <w:bottom w:w="57" w:type="dxa"/>
            </w:tcMar>
          </w:tcPr>
          <w:p w14:paraId="74A34CA3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Выписка из отеля до 10:00. Встреча с водителем у входа в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отель .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Групповой трансфер в аэропорт на шаттле.</w:t>
            </w:r>
          </w:p>
          <w:p w14:paraId="37C0048C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color w:val="C00000"/>
              </w:rPr>
              <w:t>!!!Внимание:</w:t>
            </w:r>
          </w:p>
          <w:p w14:paraId="5C7B4819" w14:textId="77777777" w:rsidR="00353D22" w:rsidRDefault="00353D22" w:rsidP="00353D22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  <w:tab w:val="left" w:pos="460"/>
              </w:tabs>
              <w:spacing w:after="100" w:line="240" w:lineRule="auto"/>
              <w:ind w:left="46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lastRenderedPageBreak/>
              <w:t xml:space="preserve">бронь группового трансфера гарантируется за 15 дней до заезда, в случае более позднего бронирования возможна замена на индивидуальный трансфер с доплатой 80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 в одну сторону</w:t>
            </w:r>
          </w:p>
          <w:p w14:paraId="0089CDBD" w14:textId="77777777" w:rsidR="00353D22" w:rsidRDefault="00353D22" w:rsidP="00353D22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  <w:tab w:val="left" w:pos="460"/>
              </w:tabs>
              <w:spacing w:after="100" w:line="240" w:lineRule="auto"/>
              <w:ind w:left="46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>бронь группового трансфера возможна для рейсов на вылет из Токио:</w:t>
            </w:r>
          </w:p>
          <w:p w14:paraId="41A6794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  <w:tab w:val="left" w:pos="460"/>
              </w:tabs>
              <w:spacing w:after="100"/>
              <w:ind w:left="46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-из аэропорта Нарита с 8:30 утра до 23:30 вечера; </w:t>
            </w:r>
          </w:p>
          <w:p w14:paraId="2A87FD7A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  <w:tab w:val="left" w:pos="460"/>
              </w:tabs>
              <w:spacing w:after="100"/>
              <w:ind w:left="46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-из аэропорта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с 8:30 утра до 24:30 вечера;</w:t>
            </w:r>
          </w:p>
          <w:p w14:paraId="3E13FE59" w14:textId="77777777" w:rsidR="00353D22" w:rsidRDefault="00353D22" w:rsidP="00353D22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  <w:tab w:val="left" w:pos="460"/>
              </w:tabs>
              <w:spacing w:after="100" w:line="240" w:lineRule="auto"/>
              <w:ind w:left="460"/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 xml:space="preserve">Для других рейсов требуется доплата за индивидуальный трансфер - 80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/чел в одну сторону</w:t>
            </w:r>
          </w:p>
          <w:p w14:paraId="20116BAF" w14:textId="77777777" w:rsidR="00353D22" w:rsidRDefault="00353D22" w:rsidP="00353D22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  <w:tab w:val="left" w:pos="460"/>
              </w:tabs>
              <w:spacing w:after="100" w:line="240" w:lineRule="auto"/>
              <w:ind w:left="46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в случае изменения полетных данных после подтверждения бронирования взимается доплата за повторное бронирование в размере 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</w:t>
            </w:r>
          </w:p>
          <w:p w14:paraId="575CD9C3" w14:textId="77777777" w:rsidR="00353D22" w:rsidRDefault="00353D22" w:rsidP="00353D22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  <w:tab w:val="left" w:pos="460"/>
              </w:tabs>
              <w:spacing w:after="100" w:line="240" w:lineRule="auto"/>
              <w:ind w:left="46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в случае изменения полетных данных менее, чем за 15 дней до заезда, дополнительно к оплате за повторное бронирование (30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/чел) может потребоваться доплата за индивидуальный трансфер в размере 80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</w:t>
            </w:r>
          </w:p>
          <w:p w14:paraId="201AE8BB" w14:textId="77777777" w:rsidR="00353D22" w:rsidRDefault="00353D22" w:rsidP="00353D22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  <w:tab w:val="left" w:pos="460"/>
              </w:tabs>
              <w:spacing w:after="100" w:line="240" w:lineRule="auto"/>
              <w:ind w:left="46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при изменении рейсов обратите внимание, что в Токио два аэропорта -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и Нарита, расположенных в 60-90 минутах езды друг от друга</w:t>
            </w:r>
            <w:r>
              <w:rPr>
                <w:rFonts w:ascii="Cambria" w:eastAsia="Cambria" w:hAnsi="Cambria" w:cs="Cambria"/>
                <w:i/>
                <w:iCs/>
                <w:color w:val="222222"/>
              </w:rPr>
              <w:t xml:space="preserve"> при изменении рейсов обратите внимание, что в Токио два аэропорта -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222222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222222"/>
              </w:rPr>
              <w:t xml:space="preserve"> и Нарита, расположенных в 60-90 минутах езды друг от друга. В </w:t>
            </w:r>
            <w:r>
              <w:rPr>
                <w:rFonts w:ascii="Cambria" w:eastAsia="Cambria" w:hAnsi="Cambria" w:cs="Cambria"/>
                <w:i/>
                <w:iCs/>
                <w:color w:val="222222"/>
                <w:highlight w:val="white"/>
              </w:rPr>
              <w:t>случае необходимости переезда между аэропортами, оплата за переезд будет осуществляться за счет туристов</w:t>
            </w:r>
          </w:p>
        </w:tc>
      </w:tr>
    </w:tbl>
    <w:p w14:paraId="30ABB4F6" w14:textId="77777777" w:rsidR="00353D22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lastRenderedPageBreak/>
        <w:t>* 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464A14D6" w14:textId="77777777" w:rsidR="00353D22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t>** Время указано ориентировочно и может быть скорректировано с сохранением программы экскурсий</w:t>
      </w:r>
    </w:p>
    <w:p w14:paraId="230E3CEC" w14:textId="77777777" w:rsidR="00353D22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color w:val="C00000"/>
          <w:sz w:val="20"/>
          <w:szCs w:val="20"/>
        </w:rPr>
      </w:pPr>
      <w:r>
        <w:rPr>
          <w:rFonts w:ascii="Cambria" w:eastAsia="Cambria" w:hAnsi="Cambria" w:cs="Cambria"/>
          <w:i/>
          <w:iCs/>
          <w:color w:val="C00000"/>
        </w:rPr>
        <w:t xml:space="preserve">*** Время встречи с гидами и время переездов на поездах указывается в ваучере при выдаче документов </w:t>
      </w:r>
    </w:p>
    <w:p w14:paraId="7443E1C7" w14:textId="77777777" w:rsidR="00353D22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ind w:right="-707"/>
        <w:rPr>
          <w:rFonts w:ascii="Cambria" w:eastAsia="Cambria" w:hAnsi="Cambria" w:cs="Cambria"/>
          <w:color w:val="000000"/>
          <w:sz w:val="18"/>
          <w:szCs w:val="18"/>
        </w:rPr>
      </w:pPr>
    </w:p>
    <w:p w14:paraId="6B398A66" w14:textId="77777777" w:rsidR="00353D22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 xml:space="preserve">Стоимость программы на 1 человека в USD: </w:t>
      </w:r>
    </w:p>
    <w:tbl>
      <w:tblPr>
        <w:tblW w:w="11198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2227"/>
        <w:gridCol w:w="1316"/>
        <w:gridCol w:w="1276"/>
        <w:gridCol w:w="1276"/>
        <w:gridCol w:w="1417"/>
        <w:gridCol w:w="1985"/>
        <w:gridCol w:w="1701"/>
      </w:tblGrid>
      <w:tr w:rsidR="00353D22" w14:paraId="4CBE110F" w14:textId="77777777" w:rsidTr="00356927">
        <w:trPr>
          <w:trHeight w:val="877"/>
        </w:trPr>
        <w:tc>
          <w:tcPr>
            <w:tcW w:w="2228" w:type="dxa"/>
            <w:tcBorders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197F55AE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Отели</w:t>
            </w:r>
          </w:p>
        </w:tc>
        <w:tc>
          <w:tcPr>
            <w:tcW w:w="13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4506B9F8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½ TWIN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2E193D0E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Доплата за SGL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19481363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Доп.место</w:t>
            </w:r>
            <w:proofErr w:type="spellEnd"/>
          </w:p>
          <w:p w14:paraId="7D1C7382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взрослый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vAlign w:val="center"/>
          </w:tcPr>
          <w:p w14:paraId="47884B6C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Доп место</w:t>
            </w:r>
          </w:p>
          <w:p w14:paraId="52C23830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 xml:space="preserve">ребёнок 6-11 лет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7FF26DFD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 xml:space="preserve">Ребенок 6-11 </w:t>
            </w:r>
            <w:proofErr w:type="gramStart"/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лет  на</w:t>
            </w:r>
            <w:proofErr w:type="gramEnd"/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 xml:space="preserve"> основном месте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127279F9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 xml:space="preserve">Дети до 6 лет (без места и </w:t>
            </w:r>
            <w:proofErr w:type="gramStart"/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питания )</w:t>
            </w:r>
            <w:proofErr w:type="gramEnd"/>
          </w:p>
        </w:tc>
      </w:tr>
      <w:tr w:rsidR="00353D22" w14:paraId="29BFB460" w14:textId="77777777" w:rsidTr="00356927">
        <w:trPr>
          <w:trHeight w:val="358"/>
        </w:trPr>
        <w:tc>
          <w:tcPr>
            <w:tcW w:w="2228" w:type="dxa"/>
            <w:tcMar>
              <w:top w:w="57" w:type="dxa"/>
              <w:bottom w:w="57" w:type="dxa"/>
            </w:tcMar>
            <w:vAlign w:val="center"/>
          </w:tcPr>
          <w:p w14:paraId="32A150D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Отели 2-3*</w:t>
            </w:r>
          </w:p>
        </w:tc>
        <w:tc>
          <w:tcPr>
            <w:tcW w:w="1316" w:type="dxa"/>
            <w:tcMar>
              <w:top w:w="57" w:type="dxa"/>
              <w:bottom w:w="57" w:type="dxa"/>
            </w:tcMar>
            <w:vAlign w:val="center"/>
          </w:tcPr>
          <w:p w14:paraId="71A7A451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3730 $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4757B18F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800 $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A4397CA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N/A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5E22D5E1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N/A</w:t>
            </w: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14:paraId="79740D19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3560 $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74277BA7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1320 $</w:t>
            </w:r>
          </w:p>
        </w:tc>
      </w:tr>
      <w:tr w:rsidR="00353D22" w14:paraId="106506A4" w14:textId="77777777" w:rsidTr="00356927">
        <w:trPr>
          <w:trHeight w:val="68"/>
        </w:trPr>
        <w:tc>
          <w:tcPr>
            <w:tcW w:w="2228" w:type="dxa"/>
            <w:tcMar>
              <w:top w:w="57" w:type="dxa"/>
              <w:bottom w:w="57" w:type="dxa"/>
            </w:tcMar>
            <w:vAlign w:val="center"/>
          </w:tcPr>
          <w:p w14:paraId="3A778058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Отели 3* комфорт</w:t>
            </w:r>
          </w:p>
        </w:tc>
        <w:tc>
          <w:tcPr>
            <w:tcW w:w="1316" w:type="dxa"/>
            <w:tcMar>
              <w:top w:w="57" w:type="dxa"/>
              <w:bottom w:w="57" w:type="dxa"/>
            </w:tcMar>
            <w:vAlign w:val="center"/>
          </w:tcPr>
          <w:p w14:paraId="15839606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4190$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741F26CA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1160 $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A1FFF94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4090 $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689CB5B1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3920 $</w:t>
            </w: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14:paraId="5EF33AD7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4020 $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34252764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1320 $</w:t>
            </w:r>
          </w:p>
        </w:tc>
      </w:tr>
      <w:tr w:rsidR="00353D22" w14:paraId="0FEA7749" w14:textId="77777777" w:rsidTr="00356927">
        <w:trPr>
          <w:trHeight w:val="200"/>
        </w:trPr>
        <w:tc>
          <w:tcPr>
            <w:tcW w:w="2228" w:type="dxa"/>
            <w:tcMar>
              <w:top w:w="57" w:type="dxa"/>
              <w:bottom w:w="57" w:type="dxa"/>
            </w:tcMar>
            <w:vAlign w:val="center"/>
          </w:tcPr>
          <w:p w14:paraId="0EBC76D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Отели 4*</w:t>
            </w:r>
          </w:p>
        </w:tc>
        <w:tc>
          <w:tcPr>
            <w:tcW w:w="1316" w:type="dxa"/>
            <w:tcMar>
              <w:top w:w="57" w:type="dxa"/>
              <w:bottom w:w="57" w:type="dxa"/>
            </w:tcMar>
            <w:vAlign w:val="center"/>
          </w:tcPr>
          <w:p w14:paraId="6F2868A7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5170 $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7C43B83D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2220 $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CFFF9D0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5040 $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131F91EF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4870 $</w:t>
            </w:r>
          </w:p>
        </w:tc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14:paraId="3D2E2A7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5000 $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2F20946A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1320 $</w:t>
            </w:r>
          </w:p>
        </w:tc>
      </w:tr>
      <w:tr w:rsidR="00353D22" w14:paraId="6CDE83B8" w14:textId="77777777" w:rsidTr="00356927">
        <w:trPr>
          <w:trHeight w:val="33"/>
        </w:trPr>
        <w:tc>
          <w:tcPr>
            <w:tcW w:w="11199" w:type="dxa"/>
            <w:gridSpan w:val="7"/>
            <w:tcMar>
              <w:top w:w="57" w:type="dxa"/>
              <w:bottom w:w="57" w:type="dxa"/>
            </w:tcMar>
            <w:vAlign w:val="center"/>
          </w:tcPr>
          <w:p w14:paraId="30EED7A7" w14:textId="77777777" w:rsidR="00353D22" w:rsidRDefault="00353D22" w:rsidP="00353D22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60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 случае существенного изменения курса иены – возможен пересчет стоимости программы;</w:t>
            </w:r>
          </w:p>
          <w:p w14:paraId="55D3FAFB" w14:textId="77777777" w:rsidR="00353D22" w:rsidRDefault="00353D22" w:rsidP="00353D22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60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При уменьшении количества человек возможна замена типа транспорта с частного на общественный без изменения стоимости тура;</w:t>
            </w:r>
          </w:p>
          <w:p w14:paraId="40505CCE" w14:textId="77777777" w:rsidR="00353D22" w:rsidRDefault="00353D22" w:rsidP="00353D22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60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Размещение TWN – две раздельные кровати, DBL – двуспальная кровать, NA – доп. кровать не предоставляется, в других отелях – под запрос;</w:t>
            </w:r>
          </w:p>
          <w:p w14:paraId="66051AB5" w14:textId="77777777" w:rsidR="00353D22" w:rsidRDefault="00353D22" w:rsidP="00353D22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460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Дополнительные ночи под запрос и не гарантированы в отелях по туру.</w:t>
            </w:r>
          </w:p>
        </w:tc>
      </w:tr>
    </w:tbl>
    <w:p w14:paraId="2F700E40" w14:textId="77777777" w:rsidR="00353D22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  <w:sz w:val="18"/>
          <w:szCs w:val="18"/>
        </w:rPr>
      </w:pPr>
    </w:p>
    <w:p w14:paraId="78DF7002" w14:textId="77777777" w:rsidR="00353D22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 xml:space="preserve">ОРИЕНТИРОВОЧНЫЕ ВАРИАНТЫ РАЗМЕЩЕНИЯ ПО КАТЕГОРИЯМ </w:t>
      </w:r>
    </w:p>
    <w:tbl>
      <w:tblPr>
        <w:tblW w:w="11190" w:type="dxa"/>
        <w:tblInd w:w="-142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1680"/>
        <w:gridCol w:w="8235"/>
      </w:tblGrid>
      <w:tr w:rsidR="00353D22" w14:paraId="37958F9B" w14:textId="77777777" w:rsidTr="00356927">
        <w:tc>
          <w:tcPr>
            <w:tcW w:w="127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D8F6DC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Город</w:t>
            </w:r>
          </w:p>
        </w:tc>
        <w:tc>
          <w:tcPr>
            <w:tcW w:w="1680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8332C2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Категория</w:t>
            </w:r>
          </w:p>
        </w:tc>
        <w:tc>
          <w:tcPr>
            <w:tcW w:w="823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3F1857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Название отелей</w:t>
            </w:r>
          </w:p>
        </w:tc>
      </w:tr>
      <w:tr w:rsidR="00353D22" w14:paraId="73010856" w14:textId="77777777" w:rsidTr="00356927">
        <w:tc>
          <w:tcPr>
            <w:tcW w:w="1275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B30A84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Токио</w:t>
            </w:r>
          </w:p>
        </w:tc>
        <w:tc>
          <w:tcPr>
            <w:tcW w:w="1680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A768A9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2-3*</w:t>
            </w:r>
          </w:p>
        </w:tc>
        <w:tc>
          <w:tcPr>
            <w:tcW w:w="823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66D4DD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Nihombashi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Ningyocho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Tokyo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Bakurocho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Shinagawa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Tennozu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Ueno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Tawaramachi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или подобные</w:t>
            </w:r>
          </w:p>
        </w:tc>
      </w:tr>
      <w:tr w:rsidR="00353D22" w14:paraId="24428FDD" w14:textId="77777777" w:rsidTr="00356927">
        <w:tc>
          <w:tcPr>
            <w:tcW w:w="1275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A9B438" w14:textId="77777777" w:rsidR="00353D22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738E40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3* комфорт</w:t>
            </w:r>
          </w:p>
        </w:tc>
        <w:tc>
          <w:tcPr>
            <w:tcW w:w="823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251926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Kazusaya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Henna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Tokyo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Asakusatawaramachi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Via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Ningyocho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Vista Tokyo </w:t>
            </w:r>
            <w:proofErr w:type="spellStart"/>
            <w:proofErr w:type="gramStart"/>
            <w:r>
              <w:rPr>
                <w:rFonts w:ascii="Cambria" w:eastAsia="Cambria" w:hAnsi="Cambria" w:cs="Cambria"/>
                <w:color w:val="000000"/>
              </w:rPr>
              <w:t>Tsukiji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,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Comfort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Higashi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Kanda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Ryogoku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View или подобные</w:t>
            </w:r>
          </w:p>
        </w:tc>
      </w:tr>
      <w:tr w:rsidR="00353D22" w:rsidRPr="00353D22" w14:paraId="1BBF65C1" w14:textId="77777777" w:rsidTr="00356927">
        <w:tc>
          <w:tcPr>
            <w:tcW w:w="1275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95C896" w14:textId="77777777" w:rsidR="00353D22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3CD7E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4*</w:t>
            </w:r>
          </w:p>
        </w:tc>
        <w:tc>
          <w:tcPr>
            <w:tcW w:w="823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341967" w14:textId="77777777" w:rsidR="00353D22" w:rsidRPr="008343E1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lang w:val="en-US"/>
              </w:rPr>
            </w:pPr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 xml:space="preserve">Royal Park Nihonbashi, </w:t>
            </w:r>
            <w:proofErr w:type="spellStart"/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>Yenomidori</w:t>
            </w:r>
            <w:proofErr w:type="spellEnd"/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 xml:space="preserve">, Grand Prince Takanawa, Monte Hermana Tokyo, Mitsui Garden </w:t>
            </w:r>
            <w:proofErr w:type="spellStart"/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>Nihombashi</w:t>
            </w:r>
            <w:proofErr w:type="spellEnd"/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 xml:space="preserve">, THE GATE </w:t>
            </w:r>
            <w:proofErr w:type="spellStart"/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>Ryogoku</w:t>
            </w:r>
            <w:proofErr w:type="spellEnd"/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или</w:t>
            </w:r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подобные</w:t>
            </w:r>
          </w:p>
        </w:tc>
      </w:tr>
      <w:tr w:rsidR="00353D22" w:rsidRPr="00353D22" w14:paraId="7690F17A" w14:textId="77777777" w:rsidTr="00356927">
        <w:tc>
          <w:tcPr>
            <w:tcW w:w="1275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AF4EB8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Киото</w:t>
            </w:r>
          </w:p>
        </w:tc>
        <w:tc>
          <w:tcPr>
            <w:tcW w:w="1680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6BA5C3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2-3*</w:t>
            </w:r>
          </w:p>
        </w:tc>
        <w:tc>
          <w:tcPr>
            <w:tcW w:w="823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C2F72A" w14:textId="77777777" w:rsidR="00353D22" w:rsidRPr="008343E1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lang w:val="en-US"/>
              </w:rPr>
            </w:pPr>
            <w:r w:rsidRPr="008343E1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Tetora, </w:t>
            </w:r>
            <w:proofErr w:type="spellStart"/>
            <w:r w:rsidRPr="008343E1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Elcient</w:t>
            </w:r>
            <w:proofErr w:type="spellEnd"/>
            <w:r w:rsidRPr="008343E1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Kyoto, Ref Kyoto </w:t>
            </w:r>
            <w:proofErr w:type="spellStart"/>
            <w:r w:rsidRPr="008343E1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Hachijoguchi</w:t>
            </w:r>
            <w:proofErr w:type="spellEnd"/>
            <w:r w:rsidRPr="008343E1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by Vessel Hotels</w:t>
            </w:r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или</w:t>
            </w:r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подобные</w:t>
            </w:r>
          </w:p>
        </w:tc>
      </w:tr>
      <w:tr w:rsidR="00353D22" w14:paraId="11BB39D0" w14:textId="77777777" w:rsidTr="00356927">
        <w:tc>
          <w:tcPr>
            <w:tcW w:w="1275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8CD2D4" w14:textId="77777777" w:rsidR="00353D22" w:rsidRPr="008343E1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80CC16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3* комфорт</w:t>
            </w:r>
          </w:p>
        </w:tc>
        <w:tc>
          <w:tcPr>
            <w:tcW w:w="823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221CE5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Keihan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Kyoto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Grande,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Keihan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Kyoto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Eki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Minami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или подобные</w:t>
            </w:r>
          </w:p>
        </w:tc>
      </w:tr>
      <w:tr w:rsidR="00353D22" w:rsidRPr="00353D22" w14:paraId="7AC6A891" w14:textId="77777777" w:rsidTr="00356927">
        <w:tc>
          <w:tcPr>
            <w:tcW w:w="1275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A5A904" w14:textId="77777777" w:rsidR="00353D22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51F118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4*</w:t>
            </w:r>
          </w:p>
        </w:tc>
        <w:tc>
          <w:tcPr>
            <w:tcW w:w="823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9AFC1C" w14:textId="77777777" w:rsidR="00353D22" w:rsidRPr="008343E1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lang w:val="en-US"/>
              </w:rPr>
            </w:pPr>
            <w:r w:rsidRPr="008343E1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Daiwa </w:t>
            </w:r>
            <w:proofErr w:type="spellStart"/>
            <w:r w:rsidRPr="008343E1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Roynet</w:t>
            </w:r>
            <w:proofErr w:type="spellEnd"/>
            <w:r w:rsidRPr="008343E1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Kyoto </w:t>
            </w:r>
            <w:proofErr w:type="spellStart"/>
            <w:r w:rsidRPr="008343E1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Terrase</w:t>
            </w:r>
            <w:proofErr w:type="spellEnd"/>
            <w:r w:rsidRPr="008343E1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</w:t>
            </w:r>
            <w:proofErr w:type="spellStart"/>
            <w:r w:rsidRPr="008343E1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Hachijo</w:t>
            </w:r>
            <w:proofErr w:type="spellEnd"/>
            <w:r w:rsidRPr="008343E1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Premier, </w:t>
            </w:r>
            <w:proofErr w:type="spellStart"/>
            <w:r w:rsidRPr="008343E1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Viscio</w:t>
            </w:r>
            <w:proofErr w:type="spellEnd"/>
            <w:r w:rsidRPr="008343E1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by </w:t>
            </w:r>
            <w:proofErr w:type="spellStart"/>
            <w:r w:rsidRPr="008343E1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Granvia</w:t>
            </w:r>
            <w:proofErr w:type="spellEnd"/>
            <w:r w:rsidRPr="008343E1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или</w:t>
            </w:r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подобные</w:t>
            </w:r>
          </w:p>
        </w:tc>
      </w:tr>
      <w:tr w:rsidR="00353D22" w:rsidRPr="00353D22" w14:paraId="349FF496" w14:textId="77777777" w:rsidTr="00356927">
        <w:tc>
          <w:tcPr>
            <w:tcW w:w="1275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3DC02F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Нагоя</w:t>
            </w:r>
          </w:p>
        </w:tc>
        <w:tc>
          <w:tcPr>
            <w:tcW w:w="1680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028825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2-3*</w:t>
            </w:r>
          </w:p>
        </w:tc>
        <w:tc>
          <w:tcPr>
            <w:tcW w:w="823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2DA858" w14:textId="77777777" w:rsidR="00353D22" w:rsidRPr="008343E1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lang w:val="en-US"/>
              </w:rPr>
            </w:pPr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 xml:space="preserve">Sotetsu </w:t>
            </w:r>
            <w:proofErr w:type="spellStart"/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>Fresa</w:t>
            </w:r>
            <w:proofErr w:type="spellEnd"/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 xml:space="preserve"> Inn Nagoya Station </w:t>
            </w:r>
            <w:proofErr w:type="spellStart"/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>Sakuradori</w:t>
            </w:r>
            <w:proofErr w:type="spellEnd"/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 xml:space="preserve"> Exit </w:t>
            </w:r>
            <w:r>
              <w:rPr>
                <w:rFonts w:ascii="Cambria" w:eastAsia="Cambria" w:hAnsi="Cambria" w:cs="Cambria"/>
                <w:color w:val="000000"/>
              </w:rPr>
              <w:t>или</w:t>
            </w:r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подобные</w:t>
            </w:r>
          </w:p>
        </w:tc>
      </w:tr>
      <w:tr w:rsidR="00353D22" w14:paraId="6E87E7A7" w14:textId="77777777" w:rsidTr="00356927">
        <w:tc>
          <w:tcPr>
            <w:tcW w:w="1275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76F64E" w14:textId="77777777" w:rsidR="00353D22" w:rsidRPr="008343E1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D40A0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3* комфорт</w:t>
            </w:r>
          </w:p>
        </w:tc>
        <w:tc>
          <w:tcPr>
            <w:tcW w:w="823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921DA4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Meitetsu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Grand Hotel или подобные</w:t>
            </w:r>
          </w:p>
        </w:tc>
      </w:tr>
      <w:tr w:rsidR="00353D22" w:rsidRPr="00353D22" w14:paraId="70DD171F" w14:textId="77777777" w:rsidTr="00356927">
        <w:tc>
          <w:tcPr>
            <w:tcW w:w="1275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CEF205" w14:textId="77777777" w:rsidR="00353D22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278981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4*</w:t>
            </w:r>
          </w:p>
        </w:tc>
        <w:tc>
          <w:tcPr>
            <w:tcW w:w="823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D2CBB1" w14:textId="77777777" w:rsidR="00353D22" w:rsidRPr="008343E1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lang w:val="en-US"/>
              </w:rPr>
            </w:pPr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 xml:space="preserve">Mitsui Garden Hotel Nagoya Premier </w:t>
            </w:r>
            <w:r>
              <w:rPr>
                <w:rFonts w:ascii="Cambria" w:eastAsia="Cambria" w:hAnsi="Cambria" w:cs="Cambria"/>
                <w:color w:val="000000"/>
              </w:rPr>
              <w:t>или</w:t>
            </w:r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подобные</w:t>
            </w:r>
          </w:p>
        </w:tc>
      </w:tr>
      <w:tr w:rsidR="00353D22" w14:paraId="3BF17C5E" w14:textId="77777777" w:rsidTr="00356927">
        <w:tc>
          <w:tcPr>
            <w:tcW w:w="1275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CCE796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Нагано</w:t>
            </w:r>
          </w:p>
        </w:tc>
        <w:tc>
          <w:tcPr>
            <w:tcW w:w="1680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DD51E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2-3*</w:t>
            </w:r>
          </w:p>
        </w:tc>
        <w:tc>
          <w:tcPr>
            <w:tcW w:w="823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9C518E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New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Nagano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или подобные</w:t>
            </w:r>
          </w:p>
        </w:tc>
      </w:tr>
      <w:tr w:rsidR="00353D22" w14:paraId="3F8CB0C2" w14:textId="77777777" w:rsidTr="00356927">
        <w:tc>
          <w:tcPr>
            <w:tcW w:w="1275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3CFC70" w14:textId="77777777" w:rsidR="00353D22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AD29CE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3* комфорт</w:t>
            </w:r>
          </w:p>
        </w:tc>
        <w:tc>
          <w:tcPr>
            <w:tcW w:w="823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29AADD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Chisun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Grand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Nagano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или подобные</w:t>
            </w:r>
          </w:p>
        </w:tc>
      </w:tr>
      <w:tr w:rsidR="00353D22" w14:paraId="3891F9B3" w14:textId="77777777" w:rsidTr="00356927">
        <w:tc>
          <w:tcPr>
            <w:tcW w:w="1275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65DF77" w14:textId="77777777" w:rsidR="00353D22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3A9BAA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4*</w:t>
            </w:r>
          </w:p>
        </w:tc>
        <w:tc>
          <w:tcPr>
            <w:tcW w:w="823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72B4E1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Metropolitan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Nagano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или подобные</w:t>
            </w:r>
          </w:p>
        </w:tc>
      </w:tr>
      <w:tr w:rsidR="00353D22" w:rsidRPr="00353D22" w14:paraId="525A9DD2" w14:textId="77777777" w:rsidTr="00356927">
        <w:trPr>
          <w:trHeight w:val="378"/>
        </w:trPr>
        <w:tc>
          <w:tcPr>
            <w:tcW w:w="1275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251953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Юданака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онсен</w:t>
            </w:r>
            <w:proofErr w:type="spellEnd"/>
          </w:p>
        </w:tc>
        <w:tc>
          <w:tcPr>
            <w:tcW w:w="1680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496210" w14:textId="77777777" w:rsidR="00353D22" w:rsidRDefault="00353D22" w:rsidP="00356927">
            <w:pPr>
              <w:spacing w:after="10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3* комфорт - 4*</w:t>
            </w:r>
          </w:p>
        </w:tc>
        <w:tc>
          <w:tcPr>
            <w:tcW w:w="8235" w:type="dxa"/>
            <w:vMerge w:val="restart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43E2A6" w14:textId="77777777" w:rsidR="00353D22" w:rsidRPr="008343E1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lang w:val="en-US"/>
              </w:rPr>
            </w:pPr>
            <w:proofErr w:type="spellStart"/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>Yorozuya</w:t>
            </w:r>
            <w:proofErr w:type="spellEnd"/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 xml:space="preserve">, Kame no Yu, </w:t>
            </w:r>
            <w:proofErr w:type="spellStart"/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>Tsubakino</w:t>
            </w:r>
            <w:proofErr w:type="spellEnd"/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 xml:space="preserve">, Shibu Onsen </w:t>
            </w:r>
            <w:proofErr w:type="spellStart"/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>Sakaeya</w:t>
            </w:r>
            <w:proofErr w:type="spellEnd"/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или</w:t>
            </w:r>
            <w:r w:rsidRPr="008343E1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подобные</w:t>
            </w:r>
          </w:p>
        </w:tc>
      </w:tr>
      <w:tr w:rsidR="00353D22" w:rsidRPr="00353D22" w14:paraId="31747562" w14:textId="77777777" w:rsidTr="00356927">
        <w:trPr>
          <w:trHeight w:val="457"/>
        </w:trPr>
        <w:tc>
          <w:tcPr>
            <w:tcW w:w="1275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655EDF" w14:textId="77777777" w:rsidR="00353D22" w:rsidRPr="008343E1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lang w:val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F58C32" w14:textId="77777777" w:rsidR="00353D22" w:rsidRPr="008343E1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35" w:type="dxa"/>
            <w:vMerge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102552" w14:textId="77777777" w:rsidR="00353D22" w:rsidRPr="008343E1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353D22" w:rsidRPr="00353D22" w14:paraId="18EF9C45" w14:textId="77777777" w:rsidTr="00356927">
        <w:trPr>
          <w:trHeight w:val="430"/>
        </w:trPr>
        <w:tc>
          <w:tcPr>
            <w:tcW w:w="1275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C80C16" w14:textId="77777777" w:rsidR="00353D22" w:rsidRPr="008343E1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849FE1" w14:textId="77777777" w:rsidR="00353D22" w:rsidRPr="008343E1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35" w:type="dxa"/>
            <w:vMerge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F64632" w14:textId="77777777" w:rsidR="00353D22" w:rsidRPr="008343E1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353D22" w14:paraId="3FD05B8F" w14:textId="77777777" w:rsidTr="00356927">
        <w:tc>
          <w:tcPr>
            <w:tcW w:w="11190" w:type="dxa"/>
            <w:gridSpan w:val="3"/>
            <w:tcBorders>
              <w:top w:val="single" w:sz="4" w:space="0" w:color="262626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4ACE12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Внимание! Возможна замена отелей на аналогичные, той же категории.</w:t>
            </w:r>
          </w:p>
        </w:tc>
      </w:tr>
    </w:tbl>
    <w:p w14:paraId="375560AE" w14:textId="77777777" w:rsidR="00353D22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  <w:sz w:val="14"/>
          <w:szCs w:val="14"/>
        </w:rPr>
      </w:pPr>
    </w:p>
    <w:tbl>
      <w:tblPr>
        <w:tblW w:w="11199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1199"/>
      </w:tblGrid>
      <w:tr w:rsidR="00353D22" w14:paraId="57ED6D0B" w14:textId="77777777" w:rsidTr="00356927">
        <w:tc>
          <w:tcPr>
            <w:tcW w:w="11199" w:type="dxa"/>
            <w:shd w:val="clear" w:color="auto" w:fill="C00000"/>
            <w:tcMar>
              <w:top w:w="57" w:type="dxa"/>
              <w:bottom w:w="57" w:type="dxa"/>
            </w:tcMar>
          </w:tcPr>
          <w:p w14:paraId="616AC3F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Аннуляция</w:t>
            </w:r>
          </w:p>
        </w:tc>
      </w:tr>
      <w:tr w:rsidR="00353D22" w14:paraId="2CCDCBD4" w14:textId="77777777" w:rsidTr="00356927">
        <w:tc>
          <w:tcPr>
            <w:tcW w:w="11199" w:type="dxa"/>
            <w:tcMar>
              <w:top w:w="57" w:type="dxa"/>
              <w:bottom w:w="57" w:type="dxa"/>
            </w:tcMar>
          </w:tcPr>
          <w:p w14:paraId="4A7D184F" w14:textId="77777777" w:rsidR="00353D22" w:rsidRDefault="00353D22" w:rsidP="00353D22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31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аннуляция без штрафов возможна при отмене тура не менее чем за 15 дней до заезда;</w:t>
            </w:r>
          </w:p>
          <w:p w14:paraId="3C1A7C52" w14:textId="77777777" w:rsidR="00353D22" w:rsidRDefault="00353D22" w:rsidP="00353D22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31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при отмене тура за 7-2 дня – штраф 50% от стоимости тура;</w:t>
            </w:r>
          </w:p>
          <w:p w14:paraId="5F2025A9" w14:textId="77777777" w:rsidR="00353D22" w:rsidRDefault="00353D22" w:rsidP="00353D22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31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при отмене тура за 1 день до заезда или в день начала тура – штраф 100%.</w:t>
            </w:r>
          </w:p>
          <w:p w14:paraId="6F51B65C" w14:textId="77777777" w:rsidR="00353D22" w:rsidRDefault="00353D22" w:rsidP="00353D22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31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FF0000"/>
              </w:rPr>
              <w:t>Внимание: кроме вышеуказанных штрафов могут быть удержаны фактические расходы за выкуп билетов и пр., уточняйте у Вашего менеджера</w:t>
            </w:r>
          </w:p>
        </w:tc>
      </w:tr>
    </w:tbl>
    <w:p w14:paraId="6E1146C6" w14:textId="77777777" w:rsidR="00353D22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  <w:sz w:val="18"/>
          <w:szCs w:val="18"/>
        </w:rPr>
      </w:pPr>
    </w:p>
    <w:p w14:paraId="27D51411" w14:textId="77777777" w:rsidR="00353D22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В стоимость включено:</w:t>
      </w:r>
    </w:p>
    <w:p w14:paraId="346F86A6" w14:textId="77777777" w:rsidR="00353D22" w:rsidRDefault="00353D22" w:rsidP="00353D2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проживание в отелях по программе на базе завтрака;</w:t>
      </w:r>
    </w:p>
    <w:p w14:paraId="358D6A2B" w14:textId="77777777" w:rsidR="00353D22" w:rsidRDefault="00353D22" w:rsidP="00353D2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8 групповых экскурсий с русскоговорящим гидом по программе, включая входные билеты;</w:t>
      </w:r>
    </w:p>
    <w:p w14:paraId="0D2EC1A0" w14:textId="77777777" w:rsidR="00353D22" w:rsidRDefault="00353D22" w:rsidP="00353D2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3 обеда по программе; </w:t>
      </w:r>
    </w:p>
    <w:p w14:paraId="55C6CDF9" w14:textId="77777777" w:rsidR="00353D22" w:rsidRDefault="00353D22" w:rsidP="00353D2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проезд в ходе экскурсий;</w:t>
      </w:r>
    </w:p>
    <w:p w14:paraId="46D8A1CC" w14:textId="77777777" w:rsidR="00353D22" w:rsidRDefault="00353D22" w:rsidP="00353D2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rPr>
          <w:rFonts w:ascii="Cambria" w:eastAsia="Cambria" w:hAnsi="Cambria" w:cs="Cambria"/>
          <w:color w:val="000000"/>
        </w:rPr>
      </w:pPr>
      <w:bookmarkStart w:id="0" w:name="_heading=h.vdfyrss8go13" w:colFirst="0" w:colLast="0"/>
      <w:bookmarkEnd w:id="0"/>
      <w:r>
        <w:rPr>
          <w:rFonts w:ascii="Cambria" w:eastAsia="Cambria" w:hAnsi="Cambria" w:cs="Cambria"/>
          <w:color w:val="000000"/>
        </w:rPr>
        <w:t>билеты на поезда по маршруту (обычный класс);</w:t>
      </w:r>
    </w:p>
    <w:p w14:paraId="7FC3EEDD" w14:textId="77777777" w:rsidR="00353D22" w:rsidRDefault="00353D22" w:rsidP="00353D2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групповой трансфер аэропорт – отель – аэропорт на шаттле</w:t>
      </w:r>
    </w:p>
    <w:p w14:paraId="1AAF99BC" w14:textId="77777777" w:rsidR="00353D22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14"/>
          <w:szCs w:val="14"/>
          <w:highlight w:val="yellow"/>
        </w:rPr>
      </w:pPr>
    </w:p>
    <w:p w14:paraId="5DA9881A" w14:textId="77777777" w:rsidR="00353D22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В стоимость не включено:</w:t>
      </w:r>
    </w:p>
    <w:p w14:paraId="4BD7403C" w14:textId="77777777" w:rsidR="00353D22" w:rsidRDefault="00353D22" w:rsidP="00353D2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/>
        <w:rPr>
          <w:rFonts w:ascii="Cambria" w:eastAsia="Cambria" w:hAnsi="Cambria" w:cs="Cambria"/>
          <w:color w:val="A62B0A"/>
        </w:rPr>
      </w:pPr>
      <w:r>
        <w:rPr>
          <w:rFonts w:ascii="Cambria" w:eastAsia="Cambria" w:hAnsi="Cambria" w:cs="Cambria"/>
          <w:color w:val="A62B0A"/>
        </w:rPr>
        <w:t>городской налог на проживание в отеле в размере 100-200 йен (</w:t>
      </w:r>
      <w:proofErr w:type="spellStart"/>
      <w:r>
        <w:rPr>
          <w:rFonts w:ascii="Cambria" w:eastAsia="Cambria" w:hAnsi="Cambria" w:cs="Cambria"/>
          <w:color w:val="A62B0A"/>
        </w:rPr>
        <w:t>ок</w:t>
      </w:r>
      <w:proofErr w:type="spellEnd"/>
      <w:r>
        <w:rPr>
          <w:rFonts w:ascii="Cambria" w:eastAsia="Cambria" w:hAnsi="Cambria" w:cs="Cambria"/>
          <w:color w:val="A62B0A"/>
        </w:rPr>
        <w:t xml:space="preserve"> 1-2 </w:t>
      </w:r>
      <w:proofErr w:type="spellStart"/>
      <w:r>
        <w:rPr>
          <w:rFonts w:ascii="Cambria" w:eastAsia="Cambria" w:hAnsi="Cambria" w:cs="Cambria"/>
          <w:color w:val="A62B0A"/>
        </w:rPr>
        <w:t>долл</w:t>
      </w:r>
      <w:proofErr w:type="spellEnd"/>
      <w:r>
        <w:rPr>
          <w:rFonts w:ascii="Cambria" w:eastAsia="Cambria" w:hAnsi="Cambria" w:cs="Cambria"/>
          <w:color w:val="A62B0A"/>
        </w:rPr>
        <w:t xml:space="preserve">) </w:t>
      </w:r>
      <w:proofErr w:type="gramStart"/>
      <w:r>
        <w:rPr>
          <w:rFonts w:ascii="Cambria" w:eastAsia="Cambria" w:hAnsi="Cambria" w:cs="Cambria"/>
          <w:color w:val="A62B0A"/>
        </w:rPr>
        <w:t>на чел</w:t>
      </w:r>
      <w:proofErr w:type="gramEnd"/>
      <w:r>
        <w:rPr>
          <w:rFonts w:ascii="Cambria" w:eastAsia="Cambria" w:hAnsi="Cambria" w:cs="Cambria"/>
          <w:color w:val="A62B0A"/>
        </w:rPr>
        <w:t xml:space="preserve"> в день (оплачивается наличными при регистрации)</w:t>
      </w:r>
    </w:p>
    <w:p w14:paraId="1BC82221" w14:textId="77777777" w:rsidR="00353D22" w:rsidRDefault="00353D22" w:rsidP="00353D2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/>
        <w:rPr>
          <w:rFonts w:ascii="Cambria" w:eastAsia="Cambria" w:hAnsi="Cambria" w:cs="Cambria"/>
          <w:color w:val="A62B0A"/>
        </w:rPr>
      </w:pPr>
      <w:r>
        <w:rPr>
          <w:rFonts w:ascii="Cambria" w:eastAsia="Cambria" w:hAnsi="Cambria" w:cs="Cambria"/>
          <w:color w:val="A62B0A"/>
        </w:rPr>
        <w:t xml:space="preserve">налог на термальные источники - </w:t>
      </w:r>
      <w:proofErr w:type="spellStart"/>
      <w:r>
        <w:rPr>
          <w:rFonts w:ascii="Cambria" w:eastAsia="Cambria" w:hAnsi="Cambria" w:cs="Cambria"/>
          <w:color w:val="A62B0A"/>
        </w:rPr>
        <w:t>онсены</w:t>
      </w:r>
      <w:proofErr w:type="spellEnd"/>
      <w:r>
        <w:rPr>
          <w:rFonts w:ascii="Cambria" w:eastAsia="Cambria" w:hAnsi="Cambria" w:cs="Cambria"/>
          <w:color w:val="A62B0A"/>
        </w:rPr>
        <w:t xml:space="preserve"> 150 йен (</w:t>
      </w:r>
      <w:proofErr w:type="spellStart"/>
      <w:r>
        <w:rPr>
          <w:rFonts w:ascii="Cambria" w:eastAsia="Cambria" w:hAnsi="Cambria" w:cs="Cambria"/>
          <w:color w:val="A62B0A"/>
        </w:rPr>
        <w:t>ок</w:t>
      </w:r>
      <w:proofErr w:type="spellEnd"/>
      <w:r>
        <w:rPr>
          <w:rFonts w:ascii="Cambria" w:eastAsia="Cambria" w:hAnsi="Cambria" w:cs="Cambria"/>
          <w:color w:val="A62B0A"/>
        </w:rPr>
        <w:t xml:space="preserve"> 1,5 </w:t>
      </w:r>
      <w:proofErr w:type="spellStart"/>
      <w:r>
        <w:rPr>
          <w:rFonts w:ascii="Cambria" w:eastAsia="Cambria" w:hAnsi="Cambria" w:cs="Cambria"/>
          <w:color w:val="A62B0A"/>
        </w:rPr>
        <w:t>долл</w:t>
      </w:r>
      <w:proofErr w:type="spellEnd"/>
      <w:r>
        <w:rPr>
          <w:rFonts w:ascii="Cambria" w:eastAsia="Cambria" w:hAnsi="Cambria" w:cs="Cambria"/>
          <w:color w:val="A62B0A"/>
        </w:rPr>
        <w:t xml:space="preserve">) </w:t>
      </w:r>
      <w:proofErr w:type="gramStart"/>
      <w:r>
        <w:rPr>
          <w:rFonts w:ascii="Cambria" w:eastAsia="Cambria" w:hAnsi="Cambria" w:cs="Cambria"/>
          <w:color w:val="A62B0A"/>
        </w:rPr>
        <w:t>на чел</w:t>
      </w:r>
      <w:proofErr w:type="gramEnd"/>
      <w:r>
        <w:rPr>
          <w:rFonts w:ascii="Cambria" w:eastAsia="Cambria" w:hAnsi="Cambria" w:cs="Cambria"/>
          <w:color w:val="A62B0A"/>
        </w:rPr>
        <w:t xml:space="preserve"> в день (оплачивается наличными при регистрации)</w:t>
      </w:r>
    </w:p>
    <w:p w14:paraId="67D207C7" w14:textId="77777777" w:rsidR="00353D22" w:rsidRDefault="00353D22" w:rsidP="00353D2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международный перелет;</w:t>
      </w:r>
    </w:p>
    <w:p w14:paraId="7F815B8B" w14:textId="77777777" w:rsidR="00353D22" w:rsidRDefault="00353D22" w:rsidP="00353D2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мед. страховка;</w:t>
      </w:r>
    </w:p>
    <w:p w14:paraId="20A1E62C" w14:textId="77777777" w:rsidR="00353D22" w:rsidRDefault="00353D22" w:rsidP="00353D2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дополнительные экскурсии;</w:t>
      </w:r>
    </w:p>
    <w:p w14:paraId="7E07F76E" w14:textId="77777777" w:rsidR="00353D22" w:rsidRDefault="00353D22" w:rsidP="00353D2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расходы личного характера.</w:t>
      </w:r>
    </w:p>
    <w:p w14:paraId="12AC21D0" w14:textId="77777777" w:rsidR="00353D22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</w:p>
    <w:tbl>
      <w:tblPr>
        <w:tblW w:w="11199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227"/>
        <w:gridCol w:w="324"/>
        <w:gridCol w:w="2226"/>
        <w:gridCol w:w="326"/>
        <w:gridCol w:w="425"/>
        <w:gridCol w:w="4678"/>
      </w:tblGrid>
      <w:tr w:rsidR="00353D22" w14:paraId="38EDD9F9" w14:textId="77777777" w:rsidTr="00356927">
        <w:tc>
          <w:tcPr>
            <w:tcW w:w="11199" w:type="dxa"/>
            <w:gridSpan w:val="7"/>
            <w:tcBorders>
              <w:bottom w:val="single" w:sz="4" w:space="0" w:color="404040"/>
            </w:tcBorders>
            <w:shd w:val="clear" w:color="auto" w:fill="BDD7EE"/>
            <w:tcMar>
              <w:top w:w="57" w:type="dxa"/>
              <w:bottom w:w="57" w:type="dxa"/>
            </w:tcMar>
            <w:vAlign w:val="center"/>
          </w:tcPr>
          <w:p w14:paraId="7099DCEF" w14:textId="77777777" w:rsidR="00353D22" w:rsidRPr="008343E1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Дополнительные экскурсии с русскоговорящим гидом. Стоимость на 1 человека в USD.</w:t>
            </w:r>
          </w:p>
          <w:p w14:paraId="59BDBBC0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*Рекомендуем заказывать доп экскурсии заранее. </w:t>
            </w:r>
          </w:p>
          <w:p w14:paraId="5ED8A990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При заказе на </w:t>
            </w:r>
            <w:proofErr w:type="gramStart"/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>месте  НЕ</w:t>
            </w:r>
            <w:proofErr w:type="gramEnd"/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  гарантируется подтверждение и стоимость.</w:t>
            </w:r>
          </w:p>
        </w:tc>
      </w:tr>
      <w:tr w:rsidR="00353D22" w14:paraId="490E55D0" w14:textId="77777777" w:rsidTr="00356927">
        <w:tc>
          <w:tcPr>
            <w:tcW w:w="993" w:type="dxa"/>
            <w:shd w:val="clear" w:color="auto" w:fill="DEEBF6"/>
            <w:tcMar>
              <w:top w:w="57" w:type="dxa"/>
              <w:bottom w:w="57" w:type="dxa"/>
            </w:tcMar>
            <w:vAlign w:val="center"/>
          </w:tcPr>
          <w:p w14:paraId="17CFE513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День</w:t>
            </w:r>
          </w:p>
        </w:tc>
        <w:tc>
          <w:tcPr>
            <w:tcW w:w="10206" w:type="dxa"/>
            <w:gridSpan w:val="6"/>
            <w:shd w:val="clear" w:color="auto" w:fill="DEEBF6"/>
            <w:vAlign w:val="center"/>
          </w:tcPr>
          <w:p w14:paraId="1D93C58C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Описание</w:t>
            </w:r>
          </w:p>
        </w:tc>
      </w:tr>
      <w:tr w:rsidR="00353D22" w14:paraId="55CF081D" w14:textId="77777777" w:rsidTr="00356927">
        <w:trPr>
          <w:trHeight w:val="922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5FEF11E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>День 1</w:t>
            </w:r>
          </w:p>
          <w:p w14:paraId="6074DC98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Вс</w:t>
            </w:r>
          </w:p>
        </w:tc>
        <w:tc>
          <w:tcPr>
            <w:tcW w:w="10206" w:type="dxa"/>
            <w:gridSpan w:val="6"/>
            <w:vAlign w:val="center"/>
          </w:tcPr>
          <w:p w14:paraId="7E3FA51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Вечерний Токио – 5 ч.</w:t>
            </w:r>
          </w:p>
          <w:p w14:paraId="6AAE009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C00000"/>
              </w:rPr>
              <w:t>!! Экскурсия бронируется ТОЛЬКО вместе с туром</w:t>
            </w:r>
          </w:p>
          <w:p w14:paraId="305A27A1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~16:00 Встреча с гидом в холле отеля в Токио (точное время встречи указывается в ваучере). </w:t>
            </w:r>
          </w:p>
          <w:p w14:paraId="0DAF25D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общественный.</w:t>
            </w:r>
          </w:p>
          <w:p w14:paraId="134BF849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видовой площадки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знаменитой  башни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Tokyo Tower   – одного из символов города, откуда открывается красота вечернего Токио с высоты 150 м.</w:t>
            </w:r>
          </w:p>
          <w:p w14:paraId="6480C50F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самой дорогой улице Токио –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Гиндза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с остановкой у исторического здания театра кабуки и древнего буддийского храма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Хонган-дзи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в вечерней подсветке.</w:t>
            </w:r>
          </w:p>
          <w:p w14:paraId="3B14C7A9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музея цифрового искусства Team LAB, соединяющего в себе художественные инсталляции и цифровой мир света. </w:t>
            </w:r>
          </w:p>
          <w:p w14:paraId="273C77DC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отель.</w:t>
            </w:r>
          </w:p>
        </w:tc>
      </w:tr>
      <w:tr w:rsidR="00353D22" w14:paraId="216E66D7" w14:textId="77777777" w:rsidTr="00356927">
        <w:trPr>
          <w:trHeight w:val="21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02772E89" w14:textId="77777777" w:rsidR="00353D22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206" w:type="dxa"/>
            <w:gridSpan w:val="6"/>
            <w:shd w:val="clear" w:color="auto" w:fill="D5DCE4"/>
            <w:vAlign w:val="center"/>
          </w:tcPr>
          <w:p w14:paraId="3140E3C2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Стоимость экскурсии на человека в долларах США:</w:t>
            </w:r>
          </w:p>
        </w:tc>
      </w:tr>
      <w:tr w:rsidR="00353D22" w14:paraId="3133F1E1" w14:textId="77777777" w:rsidTr="00356927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236C1D06" w14:textId="77777777" w:rsidR="00353D22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5A23DA2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190 $</w:t>
            </w:r>
          </w:p>
        </w:tc>
        <w:tc>
          <w:tcPr>
            <w:tcW w:w="2977" w:type="dxa"/>
            <w:gridSpan w:val="3"/>
            <w:vAlign w:val="center"/>
          </w:tcPr>
          <w:p w14:paraId="3C232A25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6-11 лет: 150 $</w:t>
            </w:r>
          </w:p>
        </w:tc>
        <w:tc>
          <w:tcPr>
            <w:tcW w:w="4678" w:type="dxa"/>
            <w:vAlign w:val="center"/>
          </w:tcPr>
          <w:p w14:paraId="2C14B36C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0–3 года: бесплатно; 4–5 лет: 20 $</w:t>
            </w:r>
          </w:p>
        </w:tc>
      </w:tr>
      <w:tr w:rsidR="00353D22" w14:paraId="579BBDCF" w14:textId="77777777" w:rsidTr="00356927">
        <w:trPr>
          <w:trHeight w:val="20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30D30EB2" w14:textId="77777777" w:rsidR="00353D22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3</w:t>
            </w:r>
          </w:p>
          <w:p w14:paraId="2BE780DB" w14:textId="77777777" w:rsidR="00353D22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Вт</w:t>
            </w:r>
          </w:p>
        </w:tc>
        <w:tc>
          <w:tcPr>
            <w:tcW w:w="10206" w:type="dxa"/>
            <w:gridSpan w:val="6"/>
            <w:vAlign w:val="center"/>
          </w:tcPr>
          <w:p w14:paraId="6B472241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Экскурсия «Традиции Токио» – 8 ч </w:t>
            </w:r>
          </w:p>
          <w:p w14:paraId="22FA0982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Токио (время встречи указывается в ваучере).  </w:t>
            </w:r>
          </w:p>
          <w:p w14:paraId="6D4B774C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Тип транспорта: общественный 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(при количестве участников более 15 </w:t>
            </w:r>
            <w:proofErr w:type="gram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чел</w:t>
            </w:r>
            <w:proofErr w:type="gram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- замена на заказной).</w:t>
            </w:r>
          </w:p>
          <w:p w14:paraId="032C8BDC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222222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синтоистского храма Мэйдзи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Дзингу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оазиса тишины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и  гармонии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5EFE241A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мекке молодежной моды и любителей анимэ и косплей – кварталу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Харадзюку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56BBE797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местном ресторане.</w:t>
            </w:r>
          </w:p>
          <w:p w14:paraId="01B07D27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знаменитому парку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Синдзюку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Гёэн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– одному из самых красивых и крупнейших парков Токио, посещаемых в любое время года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  <w:r>
              <w:rPr>
                <w:rFonts w:ascii="Cambria" w:eastAsia="Cambria" w:hAnsi="Cambria" w:cs="Cambria"/>
                <w:color w:val="000000"/>
              </w:rPr>
              <w:t xml:space="preserve"> В период Эдо парк был резиденцией семьи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Найто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сейчас это ботанический сад с прекрасными пейзажами, один из самых популярных в Японии. </w:t>
            </w:r>
          </w:p>
          <w:p w14:paraId="6ABDE6D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на ст. Сибуя. История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собачки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Хачико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фотостоп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у памятника верности, самый оживленный перекресток мира - своеобразная визитная карточка Токио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. .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</w:p>
          <w:p w14:paraId="124E476A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одной из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видовых площадок</w:t>
            </w:r>
            <w:r>
              <w:rPr>
                <w:rFonts w:ascii="Cambria" w:eastAsia="Cambria" w:hAnsi="Cambria" w:cs="Cambria"/>
                <w:color w:val="000000"/>
              </w:rPr>
              <w:t xml:space="preserve">, откуда открывается захватывающий вид мегаполиса. </w:t>
            </w:r>
          </w:p>
          <w:p w14:paraId="60166E8B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</w:t>
            </w:r>
          </w:p>
        </w:tc>
      </w:tr>
      <w:tr w:rsidR="00353D22" w14:paraId="00D72639" w14:textId="77777777" w:rsidTr="00356927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0CCD9CF2" w14:textId="77777777" w:rsidR="00353D22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206" w:type="dxa"/>
            <w:gridSpan w:val="6"/>
            <w:shd w:val="clear" w:color="auto" w:fill="DBDBDB"/>
            <w:vAlign w:val="center"/>
          </w:tcPr>
          <w:p w14:paraId="470AB539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Стоимость экскурсии на человека в долларах США:</w:t>
            </w:r>
          </w:p>
        </w:tc>
      </w:tr>
      <w:tr w:rsidR="00353D22" w14:paraId="28F7EAC9" w14:textId="77777777" w:rsidTr="00356927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58E21C5E" w14:textId="77777777" w:rsidR="00353D22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5671CCF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200 $</w:t>
            </w:r>
          </w:p>
        </w:tc>
        <w:tc>
          <w:tcPr>
            <w:tcW w:w="2552" w:type="dxa"/>
            <w:gridSpan w:val="2"/>
            <w:vAlign w:val="center"/>
          </w:tcPr>
          <w:p w14:paraId="0FC934A0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6-11 лет: 160 $</w:t>
            </w:r>
          </w:p>
        </w:tc>
        <w:tc>
          <w:tcPr>
            <w:tcW w:w="5103" w:type="dxa"/>
            <w:gridSpan w:val="2"/>
            <w:vAlign w:val="center"/>
          </w:tcPr>
          <w:p w14:paraId="34F4A8AE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0-5 лет: бесплатно без места и питания</w:t>
            </w:r>
          </w:p>
        </w:tc>
      </w:tr>
      <w:tr w:rsidR="00353D22" w14:paraId="0F9B381E" w14:textId="77777777" w:rsidTr="00356927">
        <w:trPr>
          <w:trHeight w:val="20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9F6F71D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6</w:t>
            </w:r>
          </w:p>
        </w:tc>
        <w:tc>
          <w:tcPr>
            <w:tcW w:w="10206" w:type="dxa"/>
            <w:gridSpan w:val="6"/>
            <w:tcBorders>
              <w:bottom w:val="single" w:sz="4" w:space="0" w:color="1F4E79"/>
            </w:tcBorders>
            <w:vAlign w:val="center"/>
          </w:tcPr>
          <w:p w14:paraId="2272E210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Экскурсия Нара-Осака – 8ч.</w:t>
            </w:r>
          </w:p>
          <w:p w14:paraId="2C574114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лобби отеля в Киото (время встречи указывается в ваучере). </w:t>
            </w:r>
          </w:p>
          <w:p w14:paraId="2A6857C3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Тип транспорта: общественный 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(при количестве участников более 15 </w:t>
            </w:r>
            <w:proofErr w:type="gram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чел</w:t>
            </w:r>
            <w:proofErr w:type="gram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- замена на заказной).</w:t>
            </w:r>
          </w:p>
          <w:p w14:paraId="7FFB8FDB" w14:textId="77777777" w:rsidR="00353D22" w:rsidRDefault="00353D22" w:rsidP="00356927">
            <w:pPr>
              <w:spacing w:after="100"/>
              <w:jc w:val="both"/>
            </w:pPr>
            <w:r>
              <w:rPr>
                <w:rFonts w:ascii="Cambria" w:eastAsia="Cambria" w:hAnsi="Cambria" w:cs="Cambria"/>
              </w:rPr>
              <w:t>Переезд в Нару. По легендам, именно на земле Нары, первый японский император Дзимму положил начало японской государственности. В период с 710 по 784 г. Нара была столицей Японии. </w:t>
            </w:r>
          </w:p>
          <w:p w14:paraId="70CAB15A" w14:textId="77777777" w:rsidR="00353D22" w:rsidRDefault="00353D22" w:rsidP="00356927">
            <w:pPr>
              <w:spacing w:after="100"/>
              <w:jc w:val="both"/>
            </w:pPr>
            <w:r>
              <w:rPr>
                <w:rFonts w:ascii="Cambria" w:eastAsia="Cambria" w:hAnsi="Cambria" w:cs="Cambria"/>
              </w:rPr>
              <w:t xml:space="preserve">Прогулка по </w:t>
            </w:r>
            <w:r>
              <w:rPr>
                <w:rFonts w:ascii="Cambria" w:eastAsia="Cambria" w:hAnsi="Cambria" w:cs="Cambria"/>
                <w:b/>
                <w:bCs/>
              </w:rPr>
              <w:t>парку Нара</w:t>
            </w:r>
            <w:r>
              <w:rPr>
                <w:rFonts w:ascii="Cambria" w:eastAsia="Cambria" w:hAnsi="Cambria" w:cs="Cambria"/>
              </w:rPr>
              <w:t xml:space="preserve"> – одному из старейших парков Японии. </w:t>
            </w:r>
            <w:proofErr w:type="gramStart"/>
            <w:r>
              <w:rPr>
                <w:rFonts w:ascii="Cambria" w:eastAsia="Cambria" w:hAnsi="Cambria" w:cs="Cambria"/>
              </w:rPr>
              <w:t>Парк</w:t>
            </w:r>
            <w:proofErr w:type="gramEnd"/>
            <w:r>
              <w:rPr>
                <w:rFonts w:ascii="Cambria" w:eastAsia="Cambria" w:hAnsi="Cambria" w:cs="Cambria"/>
              </w:rPr>
              <w:t xml:space="preserve"> буквально усеянный национальными сокровищами и объектами всемирного наследия, известен еще и как «парк оленей». В парке живут </w:t>
            </w:r>
            <w:r>
              <w:rPr>
                <w:rFonts w:ascii="Cambria" w:eastAsia="Cambria" w:hAnsi="Cambria" w:cs="Cambria"/>
                <w:b/>
                <w:bCs/>
              </w:rPr>
              <w:t>сотни ручных оленей</w:t>
            </w:r>
            <w:r>
              <w:rPr>
                <w:rFonts w:ascii="Cambria" w:eastAsia="Cambria" w:hAnsi="Cambria" w:cs="Cambria"/>
              </w:rPr>
              <w:t xml:space="preserve"> – символов города, признанных природным сокровищем. Оленей можно покормить крекерами, которые продаются в специальных ларьках.</w:t>
            </w:r>
          </w:p>
          <w:p w14:paraId="2B02C002" w14:textId="77777777" w:rsidR="00353D22" w:rsidRDefault="00353D22" w:rsidP="00356927">
            <w:pPr>
              <w:spacing w:after="100"/>
              <w:jc w:val="both"/>
            </w:pPr>
            <w:r>
              <w:rPr>
                <w:rFonts w:ascii="Cambria" w:eastAsia="Cambria" w:hAnsi="Cambria" w:cs="Cambria"/>
              </w:rPr>
              <w:t xml:space="preserve">Посещение </w:t>
            </w:r>
            <w:r>
              <w:rPr>
                <w:rFonts w:ascii="Cambria" w:eastAsia="Cambria" w:hAnsi="Cambria" w:cs="Cambria"/>
                <w:b/>
                <w:bCs/>
              </w:rPr>
              <w:t xml:space="preserve">храмового комплекса </w:t>
            </w:r>
            <w:proofErr w:type="spellStart"/>
            <w:r>
              <w:rPr>
                <w:rFonts w:ascii="Cambria" w:eastAsia="Cambria" w:hAnsi="Cambria" w:cs="Cambria"/>
                <w:b/>
                <w:bCs/>
              </w:rPr>
              <w:t>Тодайдзи</w:t>
            </w:r>
            <w:proofErr w:type="spellEnd"/>
            <w:r>
              <w:rPr>
                <w:rFonts w:ascii="Cambria" w:eastAsia="Cambria" w:hAnsi="Cambria" w:cs="Cambria"/>
                <w:b/>
                <w:bCs/>
              </w:rPr>
              <w:t>,</w:t>
            </w:r>
            <w:r>
              <w:rPr>
                <w:rFonts w:ascii="Cambria" w:eastAsia="Cambria" w:hAnsi="Cambria" w:cs="Cambria"/>
              </w:rPr>
              <w:t xml:space="preserve"> внутри которого на лепестках священного лотоса восседает величественная статуя Будды. </w:t>
            </w:r>
            <w:proofErr w:type="spellStart"/>
            <w:r>
              <w:rPr>
                <w:rFonts w:ascii="Cambria" w:eastAsia="Cambria" w:hAnsi="Cambria" w:cs="Cambria"/>
                <w:highlight w:val="white"/>
              </w:rPr>
              <w:t>Тодайдзи</w:t>
            </w:r>
            <w:proofErr w:type="spellEnd"/>
            <w:r>
              <w:rPr>
                <w:rFonts w:ascii="Cambria" w:eastAsia="Cambria" w:hAnsi="Cambria" w:cs="Cambria"/>
                <w:highlight w:val="white"/>
              </w:rPr>
              <w:t xml:space="preserve"> является одним из самых известных и исторически значимых храмов Японии и достопримечательностей Нары.</w:t>
            </w:r>
          </w:p>
          <w:p w14:paraId="238CDF60" w14:textId="77777777" w:rsidR="00353D22" w:rsidRDefault="00353D22" w:rsidP="00356927">
            <w:pPr>
              <w:spacing w:after="100"/>
            </w:pPr>
            <w:r>
              <w:rPr>
                <w:rFonts w:ascii="Cambria" w:eastAsia="Cambria" w:hAnsi="Cambria" w:cs="Cambria"/>
              </w:rPr>
              <w:t>Переезд в Осаку – современный город, третий по величине в Японии.  Он славится своей гастрономической культурой, ночной жизнью, шоппингом и приветливыми жителями.</w:t>
            </w:r>
            <w:r>
              <w:rPr>
                <w:rFonts w:ascii="Cambria" w:eastAsia="Cambria" w:hAnsi="Cambria" w:cs="Cambria"/>
                <w:b/>
                <w:bCs/>
              </w:rPr>
              <w:t> </w:t>
            </w:r>
          </w:p>
          <w:p w14:paraId="6E6226C3" w14:textId="77777777" w:rsidR="00353D22" w:rsidRDefault="00353D22" w:rsidP="00356927">
            <w:pPr>
              <w:spacing w:after="100"/>
            </w:pPr>
            <w:r>
              <w:rPr>
                <w:rFonts w:ascii="Cambria" w:eastAsia="Cambria" w:hAnsi="Cambria" w:cs="Cambria"/>
                <w:b/>
                <w:bCs/>
              </w:rPr>
              <w:t>Обед</w:t>
            </w:r>
            <w:r>
              <w:rPr>
                <w:rFonts w:ascii="Cambria" w:eastAsia="Cambria" w:hAnsi="Cambria" w:cs="Cambria"/>
              </w:rPr>
              <w:t xml:space="preserve"> в ресторане (японская кухня)</w:t>
            </w:r>
          </w:p>
          <w:p w14:paraId="4675EC38" w14:textId="77777777" w:rsidR="00353D22" w:rsidRDefault="00353D22" w:rsidP="00356927">
            <w:pPr>
              <w:spacing w:after="100"/>
              <w:rPr>
                <w:rFonts w:ascii="Cambria" w:eastAsia="Cambria" w:hAnsi="Cambria" w:cs="Cambria"/>
                <w:highlight w:val="white"/>
              </w:rPr>
            </w:pPr>
            <w:r>
              <w:rPr>
                <w:rFonts w:ascii="Cambria" w:eastAsia="Cambria" w:hAnsi="Cambria" w:cs="Cambria"/>
              </w:rPr>
              <w:lastRenderedPageBreak/>
              <w:t>Остановка на</w:t>
            </w:r>
            <w:r>
              <w:rPr>
                <w:rFonts w:ascii="Cambria" w:eastAsia="Cambria" w:hAnsi="Cambria" w:cs="Cambria"/>
                <w:highlight w:val="white"/>
              </w:rPr>
              <w:t xml:space="preserve"> видовой площадке для фотографирования на фоне замка Осака (без посещения музея в башне замка и парка вокруг) </w:t>
            </w:r>
          </w:p>
          <w:p w14:paraId="34F3F10B" w14:textId="77777777" w:rsidR="00353D22" w:rsidRDefault="00353D22" w:rsidP="00356927">
            <w:pPr>
              <w:spacing w:after="100"/>
            </w:pPr>
            <w:r>
              <w:rPr>
                <w:rFonts w:ascii="Cambria" w:eastAsia="Cambria" w:hAnsi="Cambria" w:cs="Cambria"/>
                <w:highlight w:val="white"/>
              </w:rPr>
              <w:t xml:space="preserve">Прогулка по району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highlight w:val="white"/>
              </w:rPr>
              <w:t>Дотомбори</w:t>
            </w:r>
            <w:proofErr w:type="spellEnd"/>
            <w:r>
              <w:rPr>
                <w:rFonts w:ascii="Cambria" w:eastAsia="Cambria" w:hAnsi="Cambria" w:cs="Cambria"/>
                <w:highlight w:val="white"/>
              </w:rPr>
              <w:t xml:space="preserve"> и центральному проспекту </w:t>
            </w:r>
            <w:proofErr w:type="spellStart"/>
            <w:r>
              <w:rPr>
                <w:rFonts w:ascii="Cambria" w:eastAsia="Cambria" w:hAnsi="Cambria" w:cs="Cambria"/>
                <w:highlight w:val="white"/>
              </w:rPr>
              <w:t>Синсаибаси</w:t>
            </w:r>
            <w:proofErr w:type="spellEnd"/>
            <w:r>
              <w:rPr>
                <w:rFonts w:ascii="Cambria" w:eastAsia="Cambria" w:hAnsi="Cambria" w:cs="Cambria"/>
                <w:highlight w:val="white"/>
              </w:rPr>
              <w:t xml:space="preserve"> – улице неоновых реклам.</w:t>
            </w:r>
          </w:p>
          <w:p w14:paraId="0D72FE87" w14:textId="77777777" w:rsidR="00353D22" w:rsidRDefault="00353D22" w:rsidP="00356927">
            <w:pPr>
              <w:spacing w:after="10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highlight w:val="white"/>
              </w:rPr>
              <w:t>Возвращение в отель.</w:t>
            </w:r>
          </w:p>
        </w:tc>
      </w:tr>
      <w:tr w:rsidR="00353D22" w14:paraId="092B33EF" w14:textId="77777777" w:rsidTr="00356927">
        <w:trPr>
          <w:trHeight w:val="128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50C49DC8" w14:textId="77777777" w:rsidR="00353D22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highlight w:val="white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BDBDB"/>
            <w:vAlign w:val="center"/>
          </w:tcPr>
          <w:p w14:paraId="21E5D50E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Стоимость экскурсии на человека в долларах США:</w:t>
            </w:r>
          </w:p>
        </w:tc>
      </w:tr>
      <w:tr w:rsidR="00353D22" w14:paraId="219F1A5E" w14:textId="77777777" w:rsidTr="00356927">
        <w:trPr>
          <w:trHeight w:val="127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597413FE" w14:textId="77777777" w:rsidR="00353D22" w:rsidRDefault="00353D22" w:rsidP="003569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227" w:type="dxa"/>
            <w:tcBorders>
              <w:top w:val="single" w:sz="4" w:space="0" w:color="1F4E79"/>
            </w:tcBorders>
            <w:vAlign w:val="center"/>
          </w:tcPr>
          <w:p w14:paraId="552FCBA4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230 $</w:t>
            </w:r>
          </w:p>
        </w:tc>
        <w:tc>
          <w:tcPr>
            <w:tcW w:w="2550" w:type="dxa"/>
            <w:gridSpan w:val="2"/>
            <w:tcBorders>
              <w:top w:val="single" w:sz="4" w:space="0" w:color="1F4E79"/>
            </w:tcBorders>
            <w:vAlign w:val="center"/>
          </w:tcPr>
          <w:p w14:paraId="25A440A6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до 6-11 лет: 210 $</w:t>
            </w:r>
          </w:p>
        </w:tc>
        <w:tc>
          <w:tcPr>
            <w:tcW w:w="5429" w:type="dxa"/>
            <w:gridSpan w:val="3"/>
            <w:tcBorders>
              <w:top w:val="single" w:sz="4" w:space="0" w:color="1F4E79"/>
            </w:tcBorders>
            <w:vAlign w:val="center"/>
          </w:tcPr>
          <w:p w14:paraId="2950F3A0" w14:textId="77777777" w:rsidR="00353D22" w:rsidRDefault="00353D22" w:rsidP="0035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до 5 лет: бесплатно без места и питания</w:t>
            </w:r>
          </w:p>
        </w:tc>
      </w:tr>
    </w:tbl>
    <w:p w14:paraId="6FC3486F" w14:textId="77777777" w:rsidR="00353D22" w:rsidRDefault="00353D22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</w:p>
    <w:p w14:paraId="34C5CEC1" w14:textId="75BC8178" w:rsidR="00A73871" w:rsidRPr="00993D6A" w:rsidRDefault="00A73871" w:rsidP="00353D2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</w:pPr>
    </w:p>
    <w:sectPr w:rsidR="00A73871" w:rsidRPr="00993D6A" w:rsidSect="00F305C3">
      <w:footerReference w:type="default" r:id="rId9"/>
      <w:footerReference w:type="first" r:id="rId10"/>
      <w:pgSz w:w="11906" w:h="16838"/>
      <w:pgMar w:top="284" w:right="851" w:bottom="567" w:left="907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7E7E" w14:textId="77777777" w:rsidR="0039287F" w:rsidRDefault="0039287F" w:rsidP="0068602D">
      <w:pPr>
        <w:spacing w:after="0" w:line="240" w:lineRule="auto"/>
      </w:pPr>
      <w:r>
        <w:separator/>
      </w:r>
    </w:p>
  </w:endnote>
  <w:endnote w:type="continuationSeparator" w:id="0">
    <w:p w14:paraId="59F8B61C" w14:textId="77777777" w:rsidR="0039287F" w:rsidRDefault="0039287F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05AB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A8D6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5782AFA3" wp14:editId="4B98EC09">
          <wp:extent cx="6863255" cy="316424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D9B8" w14:textId="77777777" w:rsidR="0039287F" w:rsidRDefault="0039287F" w:rsidP="0068602D">
      <w:pPr>
        <w:spacing w:after="0" w:line="240" w:lineRule="auto"/>
      </w:pPr>
      <w:r>
        <w:separator/>
      </w:r>
    </w:p>
  </w:footnote>
  <w:footnote w:type="continuationSeparator" w:id="0">
    <w:p w14:paraId="31C65243" w14:textId="77777777" w:rsidR="0039287F" w:rsidRDefault="0039287F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D8F"/>
    <w:multiLevelType w:val="multilevel"/>
    <w:tmpl w:val="A994480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E42863"/>
    <w:multiLevelType w:val="multilevel"/>
    <w:tmpl w:val="54C45AF4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662B52"/>
    <w:multiLevelType w:val="multilevel"/>
    <w:tmpl w:val="6224674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817382"/>
    <w:multiLevelType w:val="multilevel"/>
    <w:tmpl w:val="0810A4F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DD60A0"/>
    <w:multiLevelType w:val="multilevel"/>
    <w:tmpl w:val="39D615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F7407AA"/>
    <w:multiLevelType w:val="multilevel"/>
    <w:tmpl w:val="6A26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56E13"/>
    <w:multiLevelType w:val="multilevel"/>
    <w:tmpl w:val="4B5C5B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AA61589"/>
    <w:multiLevelType w:val="multilevel"/>
    <w:tmpl w:val="A264534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9A0878"/>
    <w:multiLevelType w:val="multilevel"/>
    <w:tmpl w:val="1C4C141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0E94F51"/>
    <w:multiLevelType w:val="multilevel"/>
    <w:tmpl w:val="31D66044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DF0766"/>
    <w:multiLevelType w:val="multilevel"/>
    <w:tmpl w:val="07103408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318055C"/>
    <w:multiLevelType w:val="multilevel"/>
    <w:tmpl w:val="8844369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6512A65"/>
    <w:multiLevelType w:val="multilevel"/>
    <w:tmpl w:val="5CC8B6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D455CE5"/>
    <w:multiLevelType w:val="multilevel"/>
    <w:tmpl w:val="FB662E7E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E7D3A1A"/>
    <w:multiLevelType w:val="multilevel"/>
    <w:tmpl w:val="5C7C5A7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3B15C2C"/>
    <w:multiLevelType w:val="multilevel"/>
    <w:tmpl w:val="81FC12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7910064"/>
    <w:multiLevelType w:val="multilevel"/>
    <w:tmpl w:val="3AA8CB74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A0A560B"/>
    <w:multiLevelType w:val="multilevel"/>
    <w:tmpl w:val="6332D1A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EED5672"/>
    <w:multiLevelType w:val="multilevel"/>
    <w:tmpl w:val="467A33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F4F6944"/>
    <w:multiLevelType w:val="multilevel"/>
    <w:tmpl w:val="6C24290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0A66451"/>
    <w:multiLevelType w:val="multilevel"/>
    <w:tmpl w:val="A84E447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1157233"/>
    <w:multiLevelType w:val="multilevel"/>
    <w:tmpl w:val="BA3AC71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2E9340C"/>
    <w:multiLevelType w:val="multilevel"/>
    <w:tmpl w:val="BBC0370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4B926AF"/>
    <w:multiLevelType w:val="multilevel"/>
    <w:tmpl w:val="67246214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B733C5B"/>
    <w:multiLevelType w:val="multilevel"/>
    <w:tmpl w:val="640EF5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FD31F7C"/>
    <w:multiLevelType w:val="multilevel"/>
    <w:tmpl w:val="3C3AE2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FF10838"/>
    <w:multiLevelType w:val="multilevel"/>
    <w:tmpl w:val="E390AB30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4F03C9C"/>
    <w:multiLevelType w:val="multilevel"/>
    <w:tmpl w:val="DF36C322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6653B8D"/>
    <w:multiLevelType w:val="multilevel"/>
    <w:tmpl w:val="A76EA2DC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94A3CBC"/>
    <w:multiLevelType w:val="multilevel"/>
    <w:tmpl w:val="9614EA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F697ACA"/>
    <w:multiLevelType w:val="multilevel"/>
    <w:tmpl w:val="E392D5A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F935D68"/>
    <w:multiLevelType w:val="multilevel"/>
    <w:tmpl w:val="5D30838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26807B4"/>
    <w:multiLevelType w:val="multilevel"/>
    <w:tmpl w:val="6298D0D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26C0772"/>
    <w:multiLevelType w:val="multilevel"/>
    <w:tmpl w:val="B11AE4D8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4642D43"/>
    <w:multiLevelType w:val="multilevel"/>
    <w:tmpl w:val="4A2AB88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5257BF1"/>
    <w:multiLevelType w:val="multilevel"/>
    <w:tmpl w:val="58B8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593208"/>
    <w:multiLevelType w:val="multilevel"/>
    <w:tmpl w:val="4CB666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A947929"/>
    <w:multiLevelType w:val="multilevel"/>
    <w:tmpl w:val="D16A44F2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CA24139"/>
    <w:multiLevelType w:val="multilevel"/>
    <w:tmpl w:val="B462952E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4BE0016"/>
    <w:multiLevelType w:val="multilevel"/>
    <w:tmpl w:val="D5B2A13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8176D02"/>
    <w:multiLevelType w:val="multilevel"/>
    <w:tmpl w:val="5E763D2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88E2C82"/>
    <w:multiLevelType w:val="multilevel"/>
    <w:tmpl w:val="69A6809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B5537A9"/>
    <w:multiLevelType w:val="multilevel"/>
    <w:tmpl w:val="1F84788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DB73236"/>
    <w:multiLevelType w:val="multilevel"/>
    <w:tmpl w:val="073E4CD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90220084">
    <w:abstractNumId w:val="35"/>
  </w:num>
  <w:num w:numId="2" w16cid:durableId="1706976817">
    <w:abstractNumId w:val="5"/>
  </w:num>
  <w:num w:numId="3" w16cid:durableId="1407873098">
    <w:abstractNumId w:val="37"/>
  </w:num>
  <w:num w:numId="4" w16cid:durableId="1828664370">
    <w:abstractNumId w:val="12"/>
  </w:num>
  <w:num w:numId="5" w16cid:durableId="1080828586">
    <w:abstractNumId w:val="15"/>
  </w:num>
  <w:num w:numId="6" w16cid:durableId="28919322">
    <w:abstractNumId w:val="3"/>
  </w:num>
  <w:num w:numId="7" w16cid:durableId="1665402432">
    <w:abstractNumId w:val="29"/>
  </w:num>
  <w:num w:numId="8" w16cid:durableId="1635064198">
    <w:abstractNumId w:val="17"/>
  </w:num>
  <w:num w:numId="9" w16cid:durableId="1068647896">
    <w:abstractNumId w:val="19"/>
  </w:num>
  <w:num w:numId="10" w16cid:durableId="1825509784">
    <w:abstractNumId w:val="14"/>
  </w:num>
  <w:num w:numId="11" w16cid:durableId="251623637">
    <w:abstractNumId w:val="23"/>
  </w:num>
  <w:num w:numId="12" w16cid:durableId="734200876">
    <w:abstractNumId w:val="40"/>
  </w:num>
  <w:num w:numId="13" w16cid:durableId="1752583446">
    <w:abstractNumId w:val="36"/>
  </w:num>
  <w:num w:numId="14" w16cid:durableId="1910113243">
    <w:abstractNumId w:val="20"/>
  </w:num>
  <w:num w:numId="15" w16cid:durableId="714887336">
    <w:abstractNumId w:val="4"/>
  </w:num>
  <w:num w:numId="16" w16cid:durableId="89863274">
    <w:abstractNumId w:val="28"/>
  </w:num>
  <w:num w:numId="17" w16cid:durableId="1926721480">
    <w:abstractNumId w:val="38"/>
  </w:num>
  <w:num w:numId="18" w16cid:durableId="1216504398">
    <w:abstractNumId w:val="16"/>
  </w:num>
  <w:num w:numId="19" w16cid:durableId="816725271">
    <w:abstractNumId w:val="34"/>
  </w:num>
  <w:num w:numId="20" w16cid:durableId="2019623444">
    <w:abstractNumId w:val="2"/>
  </w:num>
  <w:num w:numId="21" w16cid:durableId="1016809563">
    <w:abstractNumId w:val="26"/>
  </w:num>
  <w:num w:numId="22" w16cid:durableId="990645748">
    <w:abstractNumId w:val="32"/>
  </w:num>
  <w:num w:numId="23" w16cid:durableId="1846050463">
    <w:abstractNumId w:val="9"/>
  </w:num>
  <w:num w:numId="24" w16cid:durableId="164633724">
    <w:abstractNumId w:val="27"/>
  </w:num>
  <w:num w:numId="25" w16cid:durableId="471407901">
    <w:abstractNumId w:val="43"/>
  </w:num>
  <w:num w:numId="26" w16cid:durableId="87509205">
    <w:abstractNumId w:val="1"/>
  </w:num>
  <w:num w:numId="27" w16cid:durableId="2114519873">
    <w:abstractNumId w:val="25"/>
  </w:num>
  <w:num w:numId="28" w16cid:durableId="976302793">
    <w:abstractNumId w:val="10"/>
  </w:num>
  <w:num w:numId="29" w16cid:durableId="1454249020">
    <w:abstractNumId w:val="24"/>
  </w:num>
  <w:num w:numId="30" w16cid:durableId="1106774094">
    <w:abstractNumId w:val="31"/>
  </w:num>
  <w:num w:numId="31" w16cid:durableId="643196628">
    <w:abstractNumId w:val="6"/>
  </w:num>
  <w:num w:numId="32" w16cid:durableId="923535027">
    <w:abstractNumId w:val="33"/>
  </w:num>
  <w:num w:numId="33" w16cid:durableId="2041204746">
    <w:abstractNumId w:val="39"/>
  </w:num>
  <w:num w:numId="34" w16cid:durableId="518618835">
    <w:abstractNumId w:val="21"/>
  </w:num>
  <w:num w:numId="35" w16cid:durableId="1632402799">
    <w:abstractNumId w:val="18"/>
  </w:num>
  <w:num w:numId="36" w16cid:durableId="530610342">
    <w:abstractNumId w:val="11"/>
  </w:num>
  <w:num w:numId="37" w16cid:durableId="902761754">
    <w:abstractNumId w:val="13"/>
  </w:num>
  <w:num w:numId="38" w16cid:durableId="306715058">
    <w:abstractNumId w:val="42"/>
  </w:num>
  <w:num w:numId="39" w16cid:durableId="1285651173">
    <w:abstractNumId w:val="8"/>
  </w:num>
  <w:num w:numId="40" w16cid:durableId="1881623268">
    <w:abstractNumId w:val="22"/>
  </w:num>
  <w:num w:numId="41" w16cid:durableId="1357534768">
    <w:abstractNumId w:val="0"/>
  </w:num>
  <w:num w:numId="42" w16cid:durableId="1095858922">
    <w:abstractNumId w:val="41"/>
  </w:num>
  <w:num w:numId="43" w16cid:durableId="1070885273">
    <w:abstractNumId w:val="30"/>
  </w:num>
  <w:num w:numId="44" w16cid:durableId="1108352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51CD"/>
    <w:rsid w:val="000114D0"/>
    <w:rsid w:val="00041F38"/>
    <w:rsid w:val="000A241C"/>
    <w:rsid w:val="000F041B"/>
    <w:rsid w:val="00113140"/>
    <w:rsid w:val="001201CB"/>
    <w:rsid w:val="00154213"/>
    <w:rsid w:val="0016349F"/>
    <w:rsid w:val="001A3543"/>
    <w:rsid w:val="001A6CD4"/>
    <w:rsid w:val="001A77F9"/>
    <w:rsid w:val="001C0070"/>
    <w:rsid w:val="001F2E73"/>
    <w:rsid w:val="00227F5A"/>
    <w:rsid w:val="00277C1F"/>
    <w:rsid w:val="002B12F5"/>
    <w:rsid w:val="002E3C2F"/>
    <w:rsid w:val="0031141F"/>
    <w:rsid w:val="00342E6F"/>
    <w:rsid w:val="00353D22"/>
    <w:rsid w:val="0039287F"/>
    <w:rsid w:val="003A1E78"/>
    <w:rsid w:val="003C3116"/>
    <w:rsid w:val="003F0233"/>
    <w:rsid w:val="003F14FC"/>
    <w:rsid w:val="0040446B"/>
    <w:rsid w:val="00410D03"/>
    <w:rsid w:val="00432E66"/>
    <w:rsid w:val="00461929"/>
    <w:rsid w:val="00495DD4"/>
    <w:rsid w:val="004B32F7"/>
    <w:rsid w:val="004B6CB7"/>
    <w:rsid w:val="004D7FE5"/>
    <w:rsid w:val="004F63DD"/>
    <w:rsid w:val="005062B9"/>
    <w:rsid w:val="00511773"/>
    <w:rsid w:val="00532EC3"/>
    <w:rsid w:val="00554A3D"/>
    <w:rsid w:val="005713CB"/>
    <w:rsid w:val="00595505"/>
    <w:rsid w:val="005C2B0A"/>
    <w:rsid w:val="005D2E5C"/>
    <w:rsid w:val="006734BD"/>
    <w:rsid w:val="006848DC"/>
    <w:rsid w:val="0068602D"/>
    <w:rsid w:val="006927FA"/>
    <w:rsid w:val="006C6B82"/>
    <w:rsid w:val="00720075"/>
    <w:rsid w:val="00795560"/>
    <w:rsid w:val="007D509E"/>
    <w:rsid w:val="007E0706"/>
    <w:rsid w:val="007E4E4E"/>
    <w:rsid w:val="007F198A"/>
    <w:rsid w:val="00800F3E"/>
    <w:rsid w:val="00816A1E"/>
    <w:rsid w:val="00853FC6"/>
    <w:rsid w:val="00866B10"/>
    <w:rsid w:val="008803CC"/>
    <w:rsid w:val="00890D5A"/>
    <w:rsid w:val="008A3508"/>
    <w:rsid w:val="008A7CD8"/>
    <w:rsid w:val="008C3312"/>
    <w:rsid w:val="008C3650"/>
    <w:rsid w:val="008D53CF"/>
    <w:rsid w:val="008F56F2"/>
    <w:rsid w:val="00916533"/>
    <w:rsid w:val="00975DD9"/>
    <w:rsid w:val="00993359"/>
    <w:rsid w:val="00993D6A"/>
    <w:rsid w:val="00997D7E"/>
    <w:rsid w:val="009A27DD"/>
    <w:rsid w:val="009C7EF1"/>
    <w:rsid w:val="009F6D5A"/>
    <w:rsid w:val="00A1183E"/>
    <w:rsid w:val="00A17BF7"/>
    <w:rsid w:val="00A301D2"/>
    <w:rsid w:val="00A510D4"/>
    <w:rsid w:val="00A73871"/>
    <w:rsid w:val="00A87961"/>
    <w:rsid w:val="00AA6A27"/>
    <w:rsid w:val="00AD4FA9"/>
    <w:rsid w:val="00B175D2"/>
    <w:rsid w:val="00B2114E"/>
    <w:rsid w:val="00B54979"/>
    <w:rsid w:val="00B76B86"/>
    <w:rsid w:val="00BC56DD"/>
    <w:rsid w:val="00BE1DBA"/>
    <w:rsid w:val="00C06359"/>
    <w:rsid w:val="00C0747B"/>
    <w:rsid w:val="00C075E2"/>
    <w:rsid w:val="00C15A97"/>
    <w:rsid w:val="00C173F5"/>
    <w:rsid w:val="00C85BAB"/>
    <w:rsid w:val="00C97F3E"/>
    <w:rsid w:val="00CB1452"/>
    <w:rsid w:val="00CB7BAE"/>
    <w:rsid w:val="00CC4203"/>
    <w:rsid w:val="00D02CB9"/>
    <w:rsid w:val="00D67693"/>
    <w:rsid w:val="00D67A8E"/>
    <w:rsid w:val="00DA069F"/>
    <w:rsid w:val="00DB74E6"/>
    <w:rsid w:val="00DC62B6"/>
    <w:rsid w:val="00DE0611"/>
    <w:rsid w:val="00E07F2D"/>
    <w:rsid w:val="00E271D4"/>
    <w:rsid w:val="00E6594D"/>
    <w:rsid w:val="00E90A27"/>
    <w:rsid w:val="00E9406C"/>
    <w:rsid w:val="00E94798"/>
    <w:rsid w:val="00EA40A5"/>
    <w:rsid w:val="00ED2935"/>
    <w:rsid w:val="00EF3681"/>
    <w:rsid w:val="00F02749"/>
    <w:rsid w:val="00F210B7"/>
    <w:rsid w:val="00F305C3"/>
    <w:rsid w:val="00F51D04"/>
    <w:rsid w:val="00F85AEB"/>
    <w:rsid w:val="00F8735C"/>
    <w:rsid w:val="00F96DE4"/>
    <w:rsid w:val="00FA78F0"/>
    <w:rsid w:val="00FB0ECA"/>
    <w:rsid w:val="00FB26B8"/>
    <w:rsid w:val="00F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495DA0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4B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90D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uiPriority w:val="22"/>
    <w:qFormat/>
    <w:rsid w:val="001A77F9"/>
    <w:rPr>
      <w:b/>
      <w:bCs/>
    </w:rPr>
  </w:style>
  <w:style w:type="character" w:styleId="aa">
    <w:name w:val="Hyperlink"/>
    <w:basedOn w:val="a0"/>
    <w:uiPriority w:val="99"/>
    <w:semiHidden/>
    <w:unhideWhenUsed/>
    <w:rsid w:val="00B2114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06359"/>
    <w:pPr>
      <w:widowControl w:val="0"/>
      <w:ind w:left="720"/>
      <w:contextualSpacing/>
    </w:pPr>
    <w:rPr>
      <w:rFonts w:eastAsiaTheme="minorEastAsia"/>
      <w:kern w:val="2"/>
      <w:szCs w:val="24"/>
      <w:lang w:val="en-US"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9BFF-D8BC-49BC-BA5C-5625913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2771</Words>
  <Characters>15799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office@vostokintur.ru</cp:lastModifiedBy>
  <cp:revision>2</cp:revision>
  <cp:lastPrinted>2025-08-04T05:54:00Z</cp:lastPrinted>
  <dcterms:created xsi:type="dcterms:W3CDTF">2026-05-15T05:18:00Z</dcterms:created>
  <dcterms:modified xsi:type="dcterms:W3CDTF">2026-05-15T05:18:00Z</dcterms:modified>
</cp:coreProperties>
</file>