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07A3D" w14:textId="4A296163" w:rsidR="0068602D" w:rsidRDefault="0068602D">
      <w:pPr>
        <w:pBdr>
          <w:bottom w:val="single" w:sz="12" w:space="1" w:color="auto"/>
        </w:pBdr>
      </w:pPr>
    </w:p>
    <w:p w14:paraId="340A0C67" w14:textId="52B378AD" w:rsidR="00DF3A9E" w:rsidRDefault="00DF3A9E">
      <w:pPr>
        <w:rPr>
          <w:rFonts w:eastAsia="SimSun"/>
        </w:rPr>
      </w:pPr>
    </w:p>
    <w:tbl>
      <w:tblPr>
        <w:tblStyle w:val="a7"/>
        <w:tblpPr w:leftFromText="180" w:rightFromText="180" w:vertAnchor="page" w:horzAnchor="margin" w:tblpY="1090"/>
        <w:tblOverlap w:val="never"/>
        <w:tblW w:w="9894" w:type="dxa"/>
        <w:tblLayout w:type="fixed"/>
        <w:tblLook w:val="04A0" w:firstRow="1" w:lastRow="0" w:firstColumn="1" w:lastColumn="0" w:noHBand="0" w:noVBand="1"/>
      </w:tblPr>
      <w:tblGrid>
        <w:gridCol w:w="529"/>
        <w:gridCol w:w="8018"/>
        <w:gridCol w:w="1347"/>
      </w:tblGrid>
      <w:tr w:rsidR="00DF3A9E" w:rsidRPr="000674B3" w14:paraId="6BFDBBB4" w14:textId="77777777" w:rsidTr="000674B3">
        <w:trPr>
          <w:trHeight w:val="20"/>
        </w:trPr>
        <w:tc>
          <w:tcPr>
            <w:tcW w:w="529" w:type="dxa"/>
          </w:tcPr>
          <w:p w14:paraId="0DE3C402" w14:textId="77777777" w:rsidR="00DF3A9E" w:rsidRPr="000674B3" w:rsidRDefault="00DF3A9E" w:rsidP="000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8" w:type="dxa"/>
          </w:tcPr>
          <w:p w14:paraId="75E33F37" w14:textId="77777777" w:rsidR="00DF3A9E" w:rsidRPr="000674B3" w:rsidRDefault="00DF3A9E" w:rsidP="00067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B3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Экскурсии Далянь</w:t>
            </w:r>
          </w:p>
        </w:tc>
        <w:tc>
          <w:tcPr>
            <w:tcW w:w="1347" w:type="dxa"/>
          </w:tcPr>
          <w:p w14:paraId="29FD0D8E" w14:textId="5CECA243" w:rsidR="00DF3A9E" w:rsidRPr="000674B3" w:rsidRDefault="00DF3A9E" w:rsidP="00067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B3">
              <w:rPr>
                <w:rFonts w:ascii="Times New Roman" w:hAnsi="Times New Roman" w:cs="Times New Roman"/>
                <w:sz w:val="24"/>
                <w:szCs w:val="24"/>
              </w:rPr>
              <w:t>Цена\юань\1 чел</w:t>
            </w:r>
          </w:p>
        </w:tc>
      </w:tr>
      <w:tr w:rsidR="00DF3A9E" w:rsidRPr="000674B3" w14:paraId="7521F0AF" w14:textId="77777777" w:rsidTr="000674B3">
        <w:trPr>
          <w:trHeight w:val="20"/>
        </w:trPr>
        <w:tc>
          <w:tcPr>
            <w:tcW w:w="529" w:type="dxa"/>
          </w:tcPr>
          <w:p w14:paraId="0016CE4C" w14:textId="77777777" w:rsidR="00DF3A9E" w:rsidRPr="000674B3" w:rsidRDefault="00DF3A9E" w:rsidP="0006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18" w:type="dxa"/>
          </w:tcPr>
          <w:p w14:paraId="05F4EE4A" w14:textId="77777777" w:rsidR="00DF3A9E" w:rsidRPr="000674B3" w:rsidRDefault="00DF3A9E" w:rsidP="0006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4B3">
              <w:rPr>
                <w:rFonts w:ascii="Times New Roman" w:hAnsi="Times New Roman" w:cs="Times New Roman"/>
                <w:sz w:val="24"/>
                <w:szCs w:val="24"/>
              </w:rPr>
              <w:t xml:space="preserve">Обзорная экскурсия по городу: </w:t>
            </w:r>
          </w:p>
          <w:p w14:paraId="20663499" w14:textId="3F8C7C95" w:rsidR="00DF3A9E" w:rsidRPr="000674B3" w:rsidRDefault="00DF3A9E" w:rsidP="0006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4B3">
              <w:rPr>
                <w:rFonts w:ascii="Times New Roman" w:hAnsi="Times New Roman" w:cs="Times New Roman"/>
                <w:sz w:val="24"/>
                <w:szCs w:val="24"/>
              </w:rPr>
              <w:t xml:space="preserve">Видовая площадка «Гора </w:t>
            </w:r>
            <w:proofErr w:type="spellStart"/>
            <w:r w:rsidRPr="000674B3">
              <w:rPr>
                <w:rFonts w:ascii="Times New Roman" w:hAnsi="Times New Roman" w:cs="Times New Roman"/>
                <w:sz w:val="24"/>
                <w:szCs w:val="24"/>
              </w:rPr>
              <w:t>Ляньхуашань</w:t>
            </w:r>
            <w:proofErr w:type="spellEnd"/>
            <w:r w:rsidRPr="000674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674B3" w:rsidRPr="000674B3">
              <w:rPr>
                <w:rFonts w:ascii="Times New Roman" w:hAnsi="Times New Roman" w:cs="Times New Roman"/>
                <w:sz w:val="24"/>
                <w:szCs w:val="24"/>
              </w:rPr>
              <w:t>, на</w:t>
            </w:r>
            <w:r w:rsidRPr="000674B3">
              <w:rPr>
                <w:rFonts w:ascii="Times New Roman" w:hAnsi="Times New Roman" w:cs="Times New Roman"/>
                <w:sz w:val="24"/>
                <w:szCs w:val="24"/>
              </w:rPr>
              <w:t xml:space="preserve"> парусном корабле, Парк Труда, Новый Арбат.</w:t>
            </w:r>
          </w:p>
        </w:tc>
        <w:tc>
          <w:tcPr>
            <w:tcW w:w="1347" w:type="dxa"/>
          </w:tcPr>
          <w:p w14:paraId="0BFC9D0F" w14:textId="77777777" w:rsidR="00DF3A9E" w:rsidRPr="000674B3" w:rsidRDefault="00DF3A9E" w:rsidP="00067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B3">
              <w:rPr>
                <w:rFonts w:ascii="Times New Roman" w:hAnsi="Times New Roman" w:cs="Times New Roman"/>
                <w:sz w:val="24"/>
                <w:szCs w:val="24"/>
              </w:rPr>
              <w:t>300ю</w:t>
            </w:r>
          </w:p>
        </w:tc>
      </w:tr>
      <w:tr w:rsidR="00DF3A9E" w:rsidRPr="000674B3" w14:paraId="375124D6" w14:textId="77777777" w:rsidTr="000674B3">
        <w:trPr>
          <w:trHeight w:val="20"/>
        </w:trPr>
        <w:tc>
          <w:tcPr>
            <w:tcW w:w="529" w:type="dxa"/>
          </w:tcPr>
          <w:p w14:paraId="321B582B" w14:textId="77777777" w:rsidR="00DF3A9E" w:rsidRPr="000674B3" w:rsidRDefault="00DF3A9E" w:rsidP="0006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18" w:type="dxa"/>
          </w:tcPr>
          <w:p w14:paraId="5E12475B" w14:textId="77777777" w:rsidR="00DF3A9E" w:rsidRPr="000674B3" w:rsidRDefault="00DF3A9E" w:rsidP="0006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4B3">
              <w:rPr>
                <w:rFonts w:ascii="Times New Roman" w:hAnsi="Times New Roman" w:cs="Times New Roman"/>
                <w:sz w:val="24"/>
                <w:szCs w:val="24"/>
              </w:rPr>
              <w:t xml:space="preserve">Лесной зоопарк (Тропические леса, зал с рептилиями, зал с млекопитающими) </w:t>
            </w:r>
          </w:p>
        </w:tc>
        <w:tc>
          <w:tcPr>
            <w:tcW w:w="1347" w:type="dxa"/>
          </w:tcPr>
          <w:p w14:paraId="7E4850D0" w14:textId="77777777" w:rsidR="00DF3A9E" w:rsidRPr="000674B3" w:rsidRDefault="00DF3A9E" w:rsidP="00067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B3">
              <w:rPr>
                <w:rFonts w:ascii="Times New Roman" w:hAnsi="Times New Roman" w:cs="Times New Roman"/>
                <w:sz w:val="24"/>
                <w:szCs w:val="24"/>
              </w:rPr>
              <w:t>250ю</w:t>
            </w:r>
          </w:p>
        </w:tc>
      </w:tr>
      <w:tr w:rsidR="00DF3A9E" w:rsidRPr="000674B3" w14:paraId="1B111775" w14:textId="77777777" w:rsidTr="000674B3">
        <w:trPr>
          <w:trHeight w:val="20"/>
        </w:trPr>
        <w:tc>
          <w:tcPr>
            <w:tcW w:w="529" w:type="dxa"/>
          </w:tcPr>
          <w:p w14:paraId="3EFF0786" w14:textId="77777777" w:rsidR="00DF3A9E" w:rsidRPr="000674B3" w:rsidRDefault="00DF3A9E" w:rsidP="0006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4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18" w:type="dxa"/>
          </w:tcPr>
          <w:p w14:paraId="58D07B17" w14:textId="77777777" w:rsidR="00DF3A9E" w:rsidRPr="000674B3" w:rsidRDefault="00DF3A9E" w:rsidP="0006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4B3">
              <w:rPr>
                <w:rFonts w:ascii="Times New Roman" w:hAnsi="Times New Roman" w:cs="Times New Roman"/>
                <w:sz w:val="24"/>
                <w:szCs w:val="24"/>
              </w:rPr>
              <w:t>Океанариум «</w:t>
            </w:r>
            <w:proofErr w:type="spellStart"/>
            <w:r w:rsidRPr="000674B3">
              <w:rPr>
                <w:rFonts w:ascii="Times New Roman" w:hAnsi="Times New Roman" w:cs="Times New Roman"/>
                <w:sz w:val="24"/>
                <w:szCs w:val="24"/>
              </w:rPr>
              <w:t>Шэнья</w:t>
            </w:r>
            <w:proofErr w:type="spellEnd"/>
            <w:r w:rsidRPr="000674B3">
              <w:rPr>
                <w:rFonts w:ascii="Times New Roman" w:hAnsi="Times New Roman" w:cs="Times New Roman"/>
                <w:sz w:val="24"/>
                <w:szCs w:val="24"/>
              </w:rPr>
              <w:t>»: Коралловый павильон, Океанариум полярных животных-«Шоу дельфинов»</w:t>
            </w:r>
          </w:p>
        </w:tc>
        <w:tc>
          <w:tcPr>
            <w:tcW w:w="1347" w:type="dxa"/>
          </w:tcPr>
          <w:p w14:paraId="510F1246" w14:textId="77777777" w:rsidR="00DF3A9E" w:rsidRPr="000674B3" w:rsidRDefault="00DF3A9E" w:rsidP="00067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B3">
              <w:rPr>
                <w:rFonts w:ascii="Times New Roman" w:hAnsi="Times New Roman" w:cs="Times New Roman"/>
                <w:sz w:val="24"/>
                <w:szCs w:val="24"/>
              </w:rPr>
              <w:t>300ю</w:t>
            </w:r>
          </w:p>
          <w:p w14:paraId="4A3CD701" w14:textId="77777777" w:rsidR="00DF3A9E" w:rsidRPr="000674B3" w:rsidRDefault="00DF3A9E" w:rsidP="00067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A9E" w:rsidRPr="000674B3" w14:paraId="30563FA6" w14:textId="77777777" w:rsidTr="000674B3">
        <w:trPr>
          <w:trHeight w:val="20"/>
        </w:trPr>
        <w:tc>
          <w:tcPr>
            <w:tcW w:w="529" w:type="dxa"/>
          </w:tcPr>
          <w:p w14:paraId="79BDB207" w14:textId="1AB38300" w:rsidR="00DF3A9E" w:rsidRPr="000674B3" w:rsidRDefault="009D47F4" w:rsidP="0006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18" w:type="dxa"/>
          </w:tcPr>
          <w:p w14:paraId="7D639E2A" w14:textId="77777777" w:rsidR="00DF3A9E" w:rsidRPr="000674B3" w:rsidRDefault="00DF3A9E" w:rsidP="0006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4B3">
              <w:rPr>
                <w:rFonts w:ascii="Times New Roman" w:hAnsi="Times New Roman" w:cs="Times New Roman"/>
                <w:sz w:val="24"/>
                <w:szCs w:val="24"/>
              </w:rPr>
              <w:t>Океанариум «</w:t>
            </w:r>
            <w:proofErr w:type="spellStart"/>
            <w:r w:rsidRPr="000674B3">
              <w:rPr>
                <w:rFonts w:ascii="Times New Roman" w:hAnsi="Times New Roman" w:cs="Times New Roman"/>
                <w:sz w:val="24"/>
                <w:szCs w:val="24"/>
              </w:rPr>
              <w:t>Лаохутан</w:t>
            </w:r>
            <w:proofErr w:type="spellEnd"/>
            <w:r w:rsidRPr="000674B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347" w:type="dxa"/>
          </w:tcPr>
          <w:p w14:paraId="71B7B98D" w14:textId="77777777" w:rsidR="00DF3A9E" w:rsidRPr="000674B3" w:rsidRDefault="00DF3A9E" w:rsidP="00067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B3">
              <w:rPr>
                <w:rFonts w:ascii="Times New Roman" w:hAnsi="Times New Roman" w:cs="Times New Roman"/>
                <w:sz w:val="24"/>
                <w:szCs w:val="24"/>
              </w:rPr>
              <w:t>350ю</w:t>
            </w:r>
          </w:p>
        </w:tc>
      </w:tr>
      <w:tr w:rsidR="00DF3A9E" w:rsidRPr="000674B3" w14:paraId="59963B82" w14:textId="77777777" w:rsidTr="000674B3">
        <w:trPr>
          <w:trHeight w:val="20"/>
        </w:trPr>
        <w:tc>
          <w:tcPr>
            <w:tcW w:w="529" w:type="dxa"/>
          </w:tcPr>
          <w:p w14:paraId="77D48CA8" w14:textId="0C2AE52E" w:rsidR="00DF3A9E" w:rsidRPr="000674B3" w:rsidRDefault="009D47F4" w:rsidP="0006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18" w:type="dxa"/>
          </w:tcPr>
          <w:p w14:paraId="30250291" w14:textId="77777777" w:rsidR="00DF3A9E" w:rsidRPr="000674B3" w:rsidRDefault="00DF3A9E" w:rsidP="0006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4B3">
              <w:rPr>
                <w:rFonts w:ascii="Times New Roman" w:hAnsi="Times New Roman" w:cs="Times New Roman"/>
                <w:sz w:val="24"/>
                <w:szCs w:val="24"/>
              </w:rPr>
              <w:t>Термальные источники</w:t>
            </w:r>
          </w:p>
        </w:tc>
        <w:tc>
          <w:tcPr>
            <w:tcW w:w="1347" w:type="dxa"/>
          </w:tcPr>
          <w:p w14:paraId="16E04022" w14:textId="77777777" w:rsidR="00DF3A9E" w:rsidRPr="000674B3" w:rsidRDefault="00DF3A9E" w:rsidP="00067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B3">
              <w:rPr>
                <w:rFonts w:ascii="Times New Roman" w:hAnsi="Times New Roman" w:cs="Times New Roman"/>
                <w:sz w:val="24"/>
                <w:szCs w:val="24"/>
              </w:rPr>
              <w:t>350ю</w:t>
            </w:r>
          </w:p>
          <w:p w14:paraId="34090875" w14:textId="77777777" w:rsidR="00DF3A9E" w:rsidRPr="000674B3" w:rsidRDefault="00DF3A9E" w:rsidP="00067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B3">
              <w:rPr>
                <w:rFonts w:ascii="Times New Roman" w:hAnsi="Times New Roman" w:cs="Times New Roman"/>
                <w:sz w:val="24"/>
                <w:szCs w:val="24"/>
              </w:rPr>
              <w:t xml:space="preserve"> новый 380ю</w:t>
            </w:r>
          </w:p>
        </w:tc>
      </w:tr>
      <w:tr w:rsidR="00DF3A9E" w:rsidRPr="000674B3" w14:paraId="528CB55A" w14:textId="77777777" w:rsidTr="000674B3">
        <w:trPr>
          <w:trHeight w:val="20"/>
        </w:trPr>
        <w:tc>
          <w:tcPr>
            <w:tcW w:w="529" w:type="dxa"/>
          </w:tcPr>
          <w:p w14:paraId="7375BD3F" w14:textId="6B4DA174" w:rsidR="00DF3A9E" w:rsidRPr="000674B3" w:rsidRDefault="009D47F4" w:rsidP="0006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4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18" w:type="dxa"/>
          </w:tcPr>
          <w:p w14:paraId="06E9FD9F" w14:textId="77777777" w:rsidR="00DF3A9E" w:rsidRPr="000674B3" w:rsidRDefault="00DF3A9E" w:rsidP="0006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4B3">
              <w:rPr>
                <w:rFonts w:ascii="Times New Roman" w:hAnsi="Times New Roman" w:cs="Times New Roman"/>
                <w:sz w:val="24"/>
                <w:szCs w:val="24"/>
              </w:rPr>
              <w:t>Дискавериленд</w:t>
            </w:r>
            <w:proofErr w:type="spellEnd"/>
            <w:r w:rsidRPr="000674B3">
              <w:rPr>
                <w:rFonts w:ascii="Times New Roman" w:hAnsi="Times New Roman" w:cs="Times New Roman"/>
                <w:sz w:val="24"/>
                <w:szCs w:val="24"/>
              </w:rPr>
              <w:t xml:space="preserve"> (время в пути 1ч30мин)</w:t>
            </w:r>
          </w:p>
        </w:tc>
        <w:tc>
          <w:tcPr>
            <w:tcW w:w="1347" w:type="dxa"/>
          </w:tcPr>
          <w:p w14:paraId="59B3673F" w14:textId="77777777" w:rsidR="00DF3A9E" w:rsidRPr="000674B3" w:rsidRDefault="00DF3A9E" w:rsidP="00067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B3">
              <w:rPr>
                <w:rFonts w:ascii="Times New Roman" w:hAnsi="Times New Roman" w:cs="Times New Roman"/>
                <w:sz w:val="24"/>
                <w:szCs w:val="24"/>
              </w:rPr>
              <w:t>380ю</w:t>
            </w:r>
          </w:p>
        </w:tc>
      </w:tr>
      <w:tr w:rsidR="00DF3A9E" w:rsidRPr="000674B3" w14:paraId="497226A3" w14:textId="77777777" w:rsidTr="000674B3">
        <w:trPr>
          <w:trHeight w:val="20"/>
        </w:trPr>
        <w:tc>
          <w:tcPr>
            <w:tcW w:w="529" w:type="dxa"/>
          </w:tcPr>
          <w:p w14:paraId="7B1612E3" w14:textId="10ECDFDE" w:rsidR="00DF3A9E" w:rsidRPr="000674B3" w:rsidRDefault="009D47F4" w:rsidP="0006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4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F3A9E" w:rsidRPr="000674B3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8018" w:type="dxa"/>
          </w:tcPr>
          <w:p w14:paraId="18DF7C76" w14:textId="77777777" w:rsidR="00DF3A9E" w:rsidRPr="000674B3" w:rsidRDefault="00DF3A9E" w:rsidP="0006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4B3">
              <w:rPr>
                <w:rFonts w:ascii="Times New Roman" w:hAnsi="Times New Roman" w:cs="Times New Roman"/>
                <w:sz w:val="24"/>
                <w:szCs w:val="24"/>
              </w:rPr>
              <w:t>Порт-Артур:</w:t>
            </w:r>
          </w:p>
          <w:p w14:paraId="50B68738" w14:textId="26DF2CEC" w:rsidR="00DF3A9E" w:rsidRPr="000674B3" w:rsidRDefault="00DF3A9E" w:rsidP="0006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4B3">
              <w:rPr>
                <w:rFonts w:ascii="Times New Roman" w:hAnsi="Times New Roman" w:cs="Times New Roman"/>
                <w:sz w:val="24"/>
                <w:szCs w:val="24"/>
              </w:rPr>
              <w:t xml:space="preserve">Северный крепость </w:t>
            </w:r>
            <w:proofErr w:type="spellStart"/>
            <w:r w:rsidRPr="000674B3">
              <w:rPr>
                <w:rFonts w:ascii="Times New Roman" w:hAnsi="Times New Roman" w:cs="Times New Roman"/>
                <w:sz w:val="24"/>
                <w:szCs w:val="24"/>
              </w:rPr>
              <w:t>Дунцзигуаньшань+Башня</w:t>
            </w:r>
            <w:proofErr w:type="spellEnd"/>
            <w:r w:rsidRPr="00067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4B3">
              <w:rPr>
                <w:rFonts w:ascii="Times New Roman" w:hAnsi="Times New Roman" w:cs="Times New Roman"/>
                <w:sz w:val="24"/>
                <w:szCs w:val="24"/>
              </w:rPr>
              <w:t>Победы+Гора</w:t>
            </w:r>
            <w:proofErr w:type="spellEnd"/>
            <w:r w:rsidRPr="00067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4B3">
              <w:rPr>
                <w:rFonts w:ascii="Times New Roman" w:hAnsi="Times New Roman" w:cs="Times New Roman"/>
                <w:sz w:val="24"/>
                <w:szCs w:val="24"/>
              </w:rPr>
              <w:t>Байюйшань</w:t>
            </w:r>
            <w:proofErr w:type="spellEnd"/>
            <w:r w:rsidRPr="000674B3">
              <w:rPr>
                <w:rFonts w:ascii="Times New Roman" w:hAnsi="Times New Roman" w:cs="Times New Roman"/>
                <w:sz w:val="24"/>
                <w:szCs w:val="24"/>
              </w:rPr>
              <w:t xml:space="preserve"> (Военный порт) +Памятник советской армии и кладбище павших советских воинов</w:t>
            </w:r>
          </w:p>
        </w:tc>
        <w:tc>
          <w:tcPr>
            <w:tcW w:w="1347" w:type="dxa"/>
          </w:tcPr>
          <w:p w14:paraId="056E4CB5" w14:textId="77777777" w:rsidR="00DF3A9E" w:rsidRPr="000674B3" w:rsidRDefault="00DF3A9E" w:rsidP="00067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B3">
              <w:rPr>
                <w:rFonts w:ascii="Times New Roman" w:hAnsi="Times New Roman" w:cs="Times New Roman"/>
                <w:sz w:val="24"/>
                <w:szCs w:val="24"/>
              </w:rPr>
              <w:t>350ю</w:t>
            </w:r>
          </w:p>
          <w:p w14:paraId="73817BAA" w14:textId="26CD1406" w:rsidR="00DF3A9E" w:rsidRPr="000674B3" w:rsidRDefault="00DF3A9E" w:rsidP="00067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B3">
              <w:rPr>
                <w:rFonts w:ascii="Times New Roman" w:hAnsi="Times New Roman" w:cs="Times New Roman"/>
                <w:sz w:val="24"/>
                <w:szCs w:val="24"/>
              </w:rPr>
              <w:t>+Рус</w:t>
            </w:r>
            <w:r w:rsidR="000674B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674B3">
              <w:rPr>
                <w:rFonts w:ascii="Times New Roman" w:hAnsi="Times New Roman" w:cs="Times New Roman"/>
                <w:sz w:val="24"/>
                <w:szCs w:val="24"/>
              </w:rPr>
              <w:t>ко-японская тюрьма 400ю/чел</w:t>
            </w:r>
          </w:p>
        </w:tc>
      </w:tr>
      <w:tr w:rsidR="00DF3A9E" w:rsidRPr="000674B3" w14:paraId="3AF26EA6" w14:textId="77777777" w:rsidTr="000674B3">
        <w:trPr>
          <w:trHeight w:val="20"/>
        </w:trPr>
        <w:tc>
          <w:tcPr>
            <w:tcW w:w="529" w:type="dxa"/>
          </w:tcPr>
          <w:p w14:paraId="3B411B0C" w14:textId="57ABDDE2" w:rsidR="00DF3A9E" w:rsidRPr="000674B3" w:rsidRDefault="009D47F4" w:rsidP="0006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4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18" w:type="dxa"/>
          </w:tcPr>
          <w:p w14:paraId="4BB78169" w14:textId="77777777" w:rsidR="00DF3A9E" w:rsidRPr="000674B3" w:rsidRDefault="00DF3A9E" w:rsidP="0006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4B3">
              <w:rPr>
                <w:rFonts w:ascii="Times New Roman" w:hAnsi="Times New Roman" w:cs="Times New Roman"/>
                <w:sz w:val="24"/>
                <w:szCs w:val="24"/>
              </w:rPr>
              <w:t xml:space="preserve">Вечерний Далянь: </w:t>
            </w:r>
          </w:p>
          <w:p w14:paraId="59EC821E" w14:textId="77777777" w:rsidR="00DF3A9E" w:rsidRPr="000674B3" w:rsidRDefault="00DF3A9E" w:rsidP="0006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4B3">
              <w:rPr>
                <w:rFonts w:ascii="Times New Roman" w:hAnsi="Times New Roman" w:cs="Times New Roman"/>
                <w:sz w:val="24"/>
                <w:szCs w:val="24"/>
              </w:rPr>
              <w:t>Восточный водный город «</w:t>
            </w:r>
            <w:proofErr w:type="spellStart"/>
            <w:proofErr w:type="gramStart"/>
            <w:r w:rsidRPr="000674B3">
              <w:rPr>
                <w:rFonts w:ascii="Times New Roman" w:hAnsi="Times New Roman" w:cs="Times New Roman"/>
                <w:sz w:val="24"/>
                <w:szCs w:val="24"/>
              </w:rPr>
              <w:t>Венеция»+</w:t>
            </w:r>
            <w:proofErr w:type="gramEnd"/>
            <w:r w:rsidRPr="000674B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proofErr w:type="spellEnd"/>
            <w:r w:rsidRPr="00067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4B3">
              <w:rPr>
                <w:rFonts w:ascii="Times New Roman" w:hAnsi="Times New Roman" w:cs="Times New Roman"/>
                <w:sz w:val="24"/>
                <w:szCs w:val="24"/>
              </w:rPr>
              <w:t>Синьхай</w:t>
            </w:r>
            <w:proofErr w:type="spellEnd"/>
            <w:r w:rsidRPr="000674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674B3">
              <w:rPr>
                <w:rFonts w:ascii="Times New Roman" w:hAnsi="Times New Roman" w:cs="Times New Roman"/>
                <w:sz w:val="24"/>
                <w:szCs w:val="24"/>
              </w:rPr>
              <w:t>Лазерныйй</w:t>
            </w:r>
            <w:proofErr w:type="spellEnd"/>
            <w:r w:rsidRPr="000674B3">
              <w:rPr>
                <w:rFonts w:ascii="Times New Roman" w:hAnsi="Times New Roman" w:cs="Times New Roman"/>
                <w:sz w:val="24"/>
                <w:szCs w:val="24"/>
              </w:rPr>
              <w:t xml:space="preserve"> шоу )</w:t>
            </w:r>
          </w:p>
        </w:tc>
        <w:tc>
          <w:tcPr>
            <w:tcW w:w="1347" w:type="dxa"/>
          </w:tcPr>
          <w:p w14:paraId="6148A518" w14:textId="77777777" w:rsidR="00DF3A9E" w:rsidRPr="000674B3" w:rsidRDefault="00DF3A9E" w:rsidP="00067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B3">
              <w:rPr>
                <w:rFonts w:ascii="Times New Roman" w:hAnsi="Times New Roman" w:cs="Times New Roman"/>
                <w:sz w:val="24"/>
                <w:szCs w:val="24"/>
              </w:rPr>
              <w:t>160ю</w:t>
            </w:r>
          </w:p>
        </w:tc>
      </w:tr>
      <w:tr w:rsidR="00DF3A9E" w:rsidRPr="000674B3" w14:paraId="3CA2AD85" w14:textId="77777777" w:rsidTr="000674B3">
        <w:trPr>
          <w:trHeight w:val="20"/>
        </w:trPr>
        <w:tc>
          <w:tcPr>
            <w:tcW w:w="529" w:type="dxa"/>
          </w:tcPr>
          <w:p w14:paraId="018BA37C" w14:textId="08DC87A7" w:rsidR="00DF3A9E" w:rsidRPr="000674B3" w:rsidRDefault="009D47F4" w:rsidP="0006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4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18" w:type="dxa"/>
          </w:tcPr>
          <w:p w14:paraId="650B82F8" w14:textId="77777777" w:rsidR="00DF3A9E" w:rsidRPr="000674B3" w:rsidRDefault="00DF3A9E" w:rsidP="0006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4B3">
              <w:rPr>
                <w:rFonts w:ascii="Times New Roman" w:hAnsi="Times New Roman" w:cs="Times New Roman"/>
                <w:sz w:val="24"/>
                <w:szCs w:val="24"/>
              </w:rPr>
              <w:t xml:space="preserve">Великая Черногория Даосский монастырь (храм </w:t>
            </w:r>
            <w:proofErr w:type="spellStart"/>
            <w:r w:rsidRPr="000674B3">
              <w:rPr>
                <w:rFonts w:ascii="Times New Roman" w:hAnsi="Times New Roman" w:cs="Times New Roman"/>
                <w:sz w:val="24"/>
                <w:szCs w:val="24"/>
              </w:rPr>
              <w:t>Сяншуй</w:t>
            </w:r>
            <w:proofErr w:type="spellEnd"/>
            <w:r w:rsidRPr="000674B3">
              <w:rPr>
                <w:rFonts w:ascii="Times New Roman" w:hAnsi="Times New Roman" w:cs="Times New Roman"/>
                <w:sz w:val="24"/>
                <w:szCs w:val="24"/>
              </w:rPr>
              <w:t xml:space="preserve">), Буддийский монастырь (храм </w:t>
            </w:r>
            <w:proofErr w:type="spellStart"/>
            <w:r w:rsidRPr="000674B3">
              <w:rPr>
                <w:rFonts w:ascii="Times New Roman" w:hAnsi="Times New Roman" w:cs="Times New Roman"/>
                <w:sz w:val="24"/>
                <w:szCs w:val="24"/>
              </w:rPr>
              <w:t>Чаоян</w:t>
            </w:r>
            <w:proofErr w:type="spellEnd"/>
            <w:r w:rsidRPr="000674B3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</w:tc>
        <w:tc>
          <w:tcPr>
            <w:tcW w:w="1347" w:type="dxa"/>
          </w:tcPr>
          <w:p w14:paraId="05AC4368" w14:textId="77777777" w:rsidR="00DF3A9E" w:rsidRPr="000674B3" w:rsidRDefault="00DF3A9E" w:rsidP="00067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B3">
              <w:rPr>
                <w:rFonts w:ascii="Times New Roman" w:hAnsi="Times New Roman" w:cs="Times New Roman"/>
                <w:sz w:val="24"/>
                <w:szCs w:val="24"/>
              </w:rPr>
              <w:t>400ю</w:t>
            </w:r>
          </w:p>
        </w:tc>
      </w:tr>
      <w:tr w:rsidR="00DF3A9E" w:rsidRPr="000674B3" w14:paraId="7E089AE4" w14:textId="77777777" w:rsidTr="000674B3">
        <w:trPr>
          <w:trHeight w:val="20"/>
        </w:trPr>
        <w:tc>
          <w:tcPr>
            <w:tcW w:w="529" w:type="dxa"/>
          </w:tcPr>
          <w:p w14:paraId="47E79EC2" w14:textId="2EC3795E" w:rsidR="00DF3A9E" w:rsidRPr="000674B3" w:rsidRDefault="009D47F4" w:rsidP="0006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4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18" w:type="dxa"/>
          </w:tcPr>
          <w:p w14:paraId="1BC25158" w14:textId="77777777" w:rsidR="00DF3A9E" w:rsidRPr="000674B3" w:rsidRDefault="00DF3A9E" w:rsidP="0006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4B3">
              <w:rPr>
                <w:rFonts w:ascii="Times New Roman" w:hAnsi="Times New Roman" w:cs="Times New Roman"/>
                <w:sz w:val="24"/>
                <w:szCs w:val="24"/>
              </w:rPr>
              <w:t>Буддийский храм (по пути Порт Артур)</w:t>
            </w:r>
          </w:p>
        </w:tc>
        <w:tc>
          <w:tcPr>
            <w:tcW w:w="1347" w:type="dxa"/>
          </w:tcPr>
          <w:p w14:paraId="08B760C8" w14:textId="77777777" w:rsidR="00DF3A9E" w:rsidRPr="000674B3" w:rsidRDefault="00DF3A9E" w:rsidP="00067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B3">
              <w:rPr>
                <w:rFonts w:ascii="Times New Roman" w:hAnsi="Times New Roman" w:cs="Times New Roman"/>
                <w:sz w:val="24"/>
                <w:szCs w:val="24"/>
              </w:rPr>
              <w:t>200ю</w:t>
            </w:r>
          </w:p>
        </w:tc>
      </w:tr>
      <w:tr w:rsidR="00DF3A9E" w:rsidRPr="000674B3" w14:paraId="42FC8A0A" w14:textId="77777777" w:rsidTr="000674B3">
        <w:trPr>
          <w:trHeight w:val="20"/>
        </w:trPr>
        <w:tc>
          <w:tcPr>
            <w:tcW w:w="529" w:type="dxa"/>
          </w:tcPr>
          <w:p w14:paraId="2B2B0C8C" w14:textId="3E259F0C" w:rsidR="00DF3A9E" w:rsidRPr="000674B3" w:rsidRDefault="00DF3A9E" w:rsidP="0006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47F4" w:rsidRPr="00067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18" w:type="dxa"/>
          </w:tcPr>
          <w:p w14:paraId="2D8D2A1B" w14:textId="77777777" w:rsidR="00DF3A9E" w:rsidRPr="000674B3" w:rsidRDefault="00DF3A9E" w:rsidP="0006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4B3">
              <w:rPr>
                <w:rFonts w:ascii="Times New Roman" w:hAnsi="Times New Roman" w:cs="Times New Roman"/>
                <w:sz w:val="24"/>
                <w:szCs w:val="24"/>
              </w:rPr>
              <w:t xml:space="preserve">Стеклянный </w:t>
            </w:r>
            <w:proofErr w:type="spellStart"/>
            <w:r w:rsidRPr="000674B3">
              <w:rPr>
                <w:rFonts w:ascii="Times New Roman" w:hAnsi="Times New Roman" w:cs="Times New Roman"/>
                <w:sz w:val="24"/>
                <w:szCs w:val="24"/>
              </w:rPr>
              <w:t>мост+горки</w:t>
            </w:r>
            <w:proofErr w:type="spellEnd"/>
          </w:p>
        </w:tc>
        <w:tc>
          <w:tcPr>
            <w:tcW w:w="1347" w:type="dxa"/>
          </w:tcPr>
          <w:p w14:paraId="1B952015" w14:textId="77777777" w:rsidR="00DF3A9E" w:rsidRPr="000674B3" w:rsidRDefault="00DF3A9E" w:rsidP="00067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B3">
              <w:rPr>
                <w:rFonts w:ascii="Times New Roman" w:hAnsi="Times New Roman" w:cs="Times New Roman"/>
                <w:sz w:val="24"/>
                <w:szCs w:val="24"/>
              </w:rPr>
              <w:t>200ю</w:t>
            </w:r>
          </w:p>
        </w:tc>
      </w:tr>
    </w:tbl>
    <w:p w14:paraId="01114F5E" w14:textId="77777777" w:rsidR="00DF3A9E" w:rsidRPr="00DF3A9E" w:rsidRDefault="00DF3A9E" w:rsidP="00DF3A9E">
      <w:pPr>
        <w:spacing w:after="0" w:line="240" w:lineRule="auto"/>
        <w:jc w:val="right"/>
        <w:rPr>
          <w:rFonts w:eastAsia="SimSun"/>
        </w:rPr>
      </w:pPr>
    </w:p>
    <w:p w14:paraId="17C582DE" w14:textId="77777777" w:rsidR="00E65D5C" w:rsidRPr="00DF3A9E" w:rsidRDefault="00E65D5C" w:rsidP="0074400C">
      <w:pPr>
        <w:spacing w:after="0" w:line="240" w:lineRule="auto"/>
        <w:rPr>
          <w:rFonts w:eastAsia="SimSun"/>
          <w:sz w:val="8"/>
          <w:szCs w:val="8"/>
        </w:rPr>
      </w:pPr>
    </w:p>
    <w:p w14:paraId="29903906" w14:textId="281E1D5A" w:rsidR="00161C54" w:rsidRDefault="00161C54" w:rsidP="00161C54">
      <w:pPr>
        <w:pStyle w:val="a8"/>
        <w:jc w:val="center"/>
        <w:rPr>
          <w:sz w:val="40"/>
          <w:szCs w:val="40"/>
        </w:rPr>
      </w:pPr>
    </w:p>
    <w:sectPr w:rsidR="00161C54" w:rsidSect="00D67A8E">
      <w:footerReference w:type="default" r:id="rId8"/>
      <w:footerReference w:type="first" r:id="rId9"/>
      <w:pgSz w:w="11906" w:h="16838"/>
      <w:pgMar w:top="284" w:right="851" w:bottom="567" w:left="907" w:header="0" w:footer="3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8F8C4" w14:textId="77777777" w:rsidR="003D1B96" w:rsidRDefault="003D1B96" w:rsidP="0068602D">
      <w:pPr>
        <w:spacing w:after="0" w:line="240" w:lineRule="auto"/>
      </w:pPr>
      <w:r>
        <w:separator/>
      </w:r>
    </w:p>
  </w:endnote>
  <w:endnote w:type="continuationSeparator" w:id="0">
    <w:p w14:paraId="622B090C" w14:textId="77777777" w:rsidR="003D1B96" w:rsidRDefault="003D1B96" w:rsidP="00686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6CBA2" w14:textId="77777777" w:rsidR="0040446B" w:rsidRDefault="0040446B" w:rsidP="00E90A27">
    <w:pPr>
      <w:pStyle w:val="a5"/>
      <w:ind w:left="-56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F3495" w14:textId="77777777" w:rsidR="00D67A8E" w:rsidRDefault="00D67A8E" w:rsidP="00D67A8E">
    <w:pPr>
      <w:pStyle w:val="a5"/>
      <w:ind w:left="-567" w:right="-342"/>
    </w:pPr>
    <w:r>
      <w:rPr>
        <w:noProof/>
        <w:lang w:eastAsia="ru-RU"/>
      </w:rPr>
      <w:drawing>
        <wp:inline distT="0" distB="0" distL="0" distR="0" wp14:anchorId="6CE29223" wp14:editId="4B0D4864">
          <wp:extent cx="6863255" cy="316424"/>
          <wp:effectExtent l="0" t="0" r="0" b="762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0840" cy="361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E1DB1" w14:textId="77777777" w:rsidR="003D1B96" w:rsidRDefault="003D1B96" w:rsidP="0068602D">
      <w:pPr>
        <w:spacing w:after="0" w:line="240" w:lineRule="auto"/>
      </w:pPr>
      <w:r>
        <w:separator/>
      </w:r>
    </w:p>
  </w:footnote>
  <w:footnote w:type="continuationSeparator" w:id="0">
    <w:p w14:paraId="47F19345" w14:textId="77777777" w:rsidR="003D1B96" w:rsidRDefault="003D1B96" w:rsidP="00686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FD047D"/>
    <w:multiLevelType w:val="hybridMultilevel"/>
    <w:tmpl w:val="65944084"/>
    <w:lvl w:ilvl="0" w:tplc="71FAEB16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2D"/>
    <w:rsid w:val="000163B2"/>
    <w:rsid w:val="000275D2"/>
    <w:rsid w:val="000674B3"/>
    <w:rsid w:val="001201CB"/>
    <w:rsid w:val="00161C54"/>
    <w:rsid w:val="00255540"/>
    <w:rsid w:val="002B12F5"/>
    <w:rsid w:val="002C0D96"/>
    <w:rsid w:val="0031141F"/>
    <w:rsid w:val="00342E6F"/>
    <w:rsid w:val="003A1E78"/>
    <w:rsid w:val="003D1B96"/>
    <w:rsid w:val="003D73E6"/>
    <w:rsid w:val="003F0233"/>
    <w:rsid w:val="0040446B"/>
    <w:rsid w:val="00446050"/>
    <w:rsid w:val="004D7FE5"/>
    <w:rsid w:val="00557B35"/>
    <w:rsid w:val="005E0883"/>
    <w:rsid w:val="005E7C1E"/>
    <w:rsid w:val="00624E47"/>
    <w:rsid w:val="0064368B"/>
    <w:rsid w:val="0068602D"/>
    <w:rsid w:val="006E6511"/>
    <w:rsid w:val="00731FF1"/>
    <w:rsid w:val="0074400C"/>
    <w:rsid w:val="007672E0"/>
    <w:rsid w:val="007D69EF"/>
    <w:rsid w:val="007E11BF"/>
    <w:rsid w:val="00816A1E"/>
    <w:rsid w:val="00827655"/>
    <w:rsid w:val="00832261"/>
    <w:rsid w:val="008764D9"/>
    <w:rsid w:val="00880B0A"/>
    <w:rsid w:val="0088324D"/>
    <w:rsid w:val="008C3312"/>
    <w:rsid w:val="008C503B"/>
    <w:rsid w:val="008E09FA"/>
    <w:rsid w:val="009645C6"/>
    <w:rsid w:val="00975F66"/>
    <w:rsid w:val="00997D7E"/>
    <w:rsid w:val="009D176D"/>
    <w:rsid w:val="009D47F4"/>
    <w:rsid w:val="00A510D4"/>
    <w:rsid w:val="00A6543E"/>
    <w:rsid w:val="00A75932"/>
    <w:rsid w:val="00A81DA4"/>
    <w:rsid w:val="00B175D2"/>
    <w:rsid w:val="00BC41DC"/>
    <w:rsid w:val="00C04436"/>
    <w:rsid w:val="00C173F5"/>
    <w:rsid w:val="00C543CB"/>
    <w:rsid w:val="00CB7BAE"/>
    <w:rsid w:val="00CC4203"/>
    <w:rsid w:val="00D67A8E"/>
    <w:rsid w:val="00DA061D"/>
    <w:rsid w:val="00DA069F"/>
    <w:rsid w:val="00DA15C3"/>
    <w:rsid w:val="00DB74E6"/>
    <w:rsid w:val="00DC62B6"/>
    <w:rsid w:val="00DF3A9E"/>
    <w:rsid w:val="00E02887"/>
    <w:rsid w:val="00E079ED"/>
    <w:rsid w:val="00E4513B"/>
    <w:rsid w:val="00E65D5C"/>
    <w:rsid w:val="00E90A27"/>
    <w:rsid w:val="00E9406C"/>
    <w:rsid w:val="00EC1445"/>
    <w:rsid w:val="00ED2935"/>
    <w:rsid w:val="00F05BC8"/>
    <w:rsid w:val="00F91755"/>
    <w:rsid w:val="00FB7352"/>
    <w:rsid w:val="00FC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806728"/>
  <w15:chartTrackingRefBased/>
  <w15:docId w15:val="{DA94722A-1D1E-473C-90D9-C83A047F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602D"/>
  </w:style>
  <w:style w:type="paragraph" w:styleId="a5">
    <w:name w:val="footer"/>
    <w:basedOn w:val="a"/>
    <w:link w:val="a6"/>
    <w:uiPriority w:val="99"/>
    <w:unhideWhenUsed/>
    <w:rsid w:val="0068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602D"/>
  </w:style>
  <w:style w:type="table" w:customStyle="1" w:styleId="1">
    <w:name w:val="Сетка таблицы1"/>
    <w:basedOn w:val="a1"/>
    <w:next w:val="a7"/>
    <w:uiPriority w:val="39"/>
    <w:rsid w:val="006E651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qFormat/>
    <w:rsid w:val="006E6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qFormat/>
    <w:rsid w:val="0074400C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74400C"/>
    <w:pPr>
      <w:spacing w:after="0" w:line="240" w:lineRule="auto"/>
    </w:pPr>
  </w:style>
  <w:style w:type="table" w:customStyle="1" w:styleId="3">
    <w:name w:val="Сетка таблицы3"/>
    <w:basedOn w:val="a1"/>
    <w:next w:val="a7"/>
    <w:qFormat/>
    <w:rsid w:val="0074400C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2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562DB-E268-45DD-8F71-FB9F2EE07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2</cp:revision>
  <cp:lastPrinted>2024-12-17T02:40:00Z</cp:lastPrinted>
  <dcterms:created xsi:type="dcterms:W3CDTF">2026-03-19T04:42:00Z</dcterms:created>
  <dcterms:modified xsi:type="dcterms:W3CDTF">2026-03-19T04:42:00Z</dcterms:modified>
</cp:coreProperties>
</file>